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C0" w:rsidRPr="00242AF3" w:rsidRDefault="00F731C0" w:rsidP="00784717">
      <w:pPr>
        <w:tabs>
          <w:tab w:val="left" w:pos="360"/>
        </w:tabs>
        <w:spacing w:after="0" w:line="240" w:lineRule="auto"/>
        <w:jc w:val="center"/>
        <w:rPr>
          <w:rFonts w:ascii="Times New Roman" w:eastAsia="Times New Roman" w:hAnsi="Times New Roman"/>
          <w:b/>
          <w:sz w:val="26"/>
          <w:szCs w:val="26"/>
          <w:lang w:eastAsia="ru-RU"/>
        </w:rPr>
      </w:pPr>
    </w:p>
    <w:p w:rsidR="00F731C0" w:rsidRPr="00242AF3" w:rsidRDefault="00F731C0" w:rsidP="00784717">
      <w:pPr>
        <w:tabs>
          <w:tab w:val="left" w:pos="360"/>
        </w:tabs>
        <w:spacing w:after="0" w:line="240" w:lineRule="auto"/>
        <w:jc w:val="center"/>
        <w:rPr>
          <w:rFonts w:ascii="Times New Roman" w:eastAsia="Times New Roman" w:hAnsi="Times New Roman"/>
          <w:b/>
          <w:sz w:val="26"/>
          <w:szCs w:val="26"/>
          <w:lang w:eastAsia="ru-RU"/>
        </w:rPr>
      </w:pPr>
      <w:r w:rsidRPr="00242AF3">
        <w:rPr>
          <w:rFonts w:ascii="Times New Roman" w:eastAsia="Times New Roman" w:hAnsi="Times New Roman"/>
          <w:b/>
          <w:sz w:val="26"/>
          <w:szCs w:val="26"/>
          <w:lang w:eastAsia="ru-RU"/>
        </w:rPr>
        <w:t>МУНИЦИПАЛЬНОЕ  ОБРАЗОВАНИЕ</w:t>
      </w:r>
    </w:p>
    <w:p w:rsidR="00F731C0" w:rsidRPr="00242AF3" w:rsidRDefault="009C7108" w:rsidP="00784717">
      <w:pPr>
        <w:tabs>
          <w:tab w:val="left" w:pos="360"/>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ЧИЛИНСКОЕ</w:t>
      </w:r>
      <w:r w:rsidR="00F731C0" w:rsidRPr="00242AF3">
        <w:rPr>
          <w:rFonts w:ascii="Times New Roman" w:eastAsia="Times New Roman" w:hAnsi="Times New Roman"/>
          <w:b/>
          <w:sz w:val="26"/>
          <w:szCs w:val="26"/>
          <w:lang w:eastAsia="ru-RU"/>
        </w:rPr>
        <w:t xml:space="preserve"> СЕЛЬСКОЕ ПОСЕЛЕНИЕ</w:t>
      </w:r>
    </w:p>
    <w:p w:rsidR="00F731C0" w:rsidRPr="00242AF3" w:rsidRDefault="00F731C0" w:rsidP="00784717">
      <w:pPr>
        <w:tabs>
          <w:tab w:val="left" w:pos="360"/>
        </w:tabs>
        <w:spacing w:after="0" w:line="240" w:lineRule="auto"/>
        <w:jc w:val="center"/>
        <w:rPr>
          <w:rFonts w:ascii="Times New Roman" w:eastAsia="Times New Roman" w:hAnsi="Times New Roman"/>
          <w:b/>
          <w:sz w:val="26"/>
          <w:szCs w:val="26"/>
          <w:lang w:eastAsia="ru-RU"/>
        </w:rPr>
      </w:pPr>
      <w:r w:rsidRPr="00242AF3">
        <w:rPr>
          <w:rFonts w:ascii="Times New Roman" w:eastAsia="Times New Roman" w:hAnsi="Times New Roman"/>
          <w:b/>
          <w:sz w:val="26"/>
          <w:szCs w:val="26"/>
          <w:lang w:eastAsia="ru-RU"/>
        </w:rPr>
        <w:t xml:space="preserve">СОВЕТ </w:t>
      </w:r>
      <w:r w:rsidR="009C7108">
        <w:rPr>
          <w:rFonts w:ascii="Times New Roman" w:eastAsia="Times New Roman" w:hAnsi="Times New Roman"/>
          <w:b/>
          <w:sz w:val="26"/>
          <w:szCs w:val="26"/>
          <w:lang w:eastAsia="ru-RU"/>
        </w:rPr>
        <w:t>ЧИЛИНСКОГО</w:t>
      </w:r>
      <w:r w:rsidRPr="00242AF3">
        <w:rPr>
          <w:rFonts w:ascii="Times New Roman" w:eastAsia="Times New Roman" w:hAnsi="Times New Roman"/>
          <w:b/>
          <w:sz w:val="26"/>
          <w:szCs w:val="26"/>
          <w:lang w:eastAsia="ru-RU"/>
        </w:rPr>
        <w:t xml:space="preserve"> СЕЛЬСКОГО ПОСЕЛЕНИЯ</w:t>
      </w:r>
    </w:p>
    <w:p w:rsidR="00F731C0" w:rsidRPr="00242AF3" w:rsidRDefault="00F731C0" w:rsidP="00784717">
      <w:pPr>
        <w:spacing w:after="0" w:line="240" w:lineRule="auto"/>
        <w:ind w:firstLine="709"/>
        <w:jc w:val="center"/>
        <w:rPr>
          <w:rFonts w:ascii="Times New Roman" w:eastAsia="Times New Roman" w:hAnsi="Times New Roman"/>
          <w:b/>
          <w:sz w:val="26"/>
          <w:szCs w:val="26"/>
          <w:lang w:eastAsia="ru-RU"/>
        </w:rPr>
      </w:pPr>
    </w:p>
    <w:p w:rsidR="00F731C0" w:rsidRPr="00242AF3" w:rsidRDefault="00F731C0" w:rsidP="00784717">
      <w:pPr>
        <w:tabs>
          <w:tab w:val="center" w:pos="4729"/>
          <w:tab w:val="left" w:pos="8295"/>
        </w:tabs>
        <w:spacing w:after="0" w:line="240" w:lineRule="auto"/>
        <w:ind w:firstLine="709"/>
        <w:jc w:val="center"/>
        <w:rPr>
          <w:rFonts w:ascii="Times New Roman" w:eastAsia="Times New Roman" w:hAnsi="Times New Roman"/>
          <w:b/>
          <w:sz w:val="26"/>
          <w:szCs w:val="26"/>
          <w:lang w:eastAsia="ru-RU"/>
        </w:rPr>
      </w:pPr>
      <w:r w:rsidRPr="00242AF3">
        <w:rPr>
          <w:rFonts w:ascii="Times New Roman" w:eastAsia="Times New Roman" w:hAnsi="Times New Roman"/>
          <w:b/>
          <w:sz w:val="26"/>
          <w:szCs w:val="26"/>
          <w:lang w:eastAsia="ru-RU"/>
        </w:rPr>
        <w:t>РЕШЕНИЕ</w:t>
      </w:r>
    </w:p>
    <w:p w:rsidR="00F731C0" w:rsidRPr="00242AF3" w:rsidRDefault="00F731C0" w:rsidP="00784717">
      <w:pPr>
        <w:spacing w:after="0" w:line="240" w:lineRule="auto"/>
        <w:jc w:val="center"/>
        <w:rPr>
          <w:rFonts w:ascii="Times New Roman" w:eastAsia="Times New Roman" w:hAnsi="Times New Roman"/>
          <w:b/>
          <w:sz w:val="26"/>
          <w:szCs w:val="26"/>
          <w:lang w:eastAsia="ru-RU"/>
        </w:rPr>
      </w:pPr>
    </w:p>
    <w:p w:rsidR="00F731C0" w:rsidRDefault="00327DCC" w:rsidP="0078471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31.10.2017</w:t>
      </w:r>
      <w:r w:rsidR="00F731C0" w:rsidRPr="00242AF3">
        <w:rPr>
          <w:rFonts w:ascii="Times New Roman" w:eastAsia="Times New Roman" w:hAnsi="Times New Roman"/>
          <w:sz w:val="26"/>
          <w:szCs w:val="26"/>
          <w:lang w:eastAsia="ru-RU"/>
        </w:rPr>
        <w:tab/>
      </w:r>
      <w:r w:rsidR="00F731C0" w:rsidRPr="00242AF3">
        <w:rPr>
          <w:rFonts w:ascii="Times New Roman" w:eastAsia="Times New Roman" w:hAnsi="Times New Roman"/>
          <w:sz w:val="26"/>
          <w:szCs w:val="26"/>
          <w:lang w:eastAsia="ru-RU"/>
        </w:rPr>
        <w:tab/>
      </w:r>
      <w:r w:rsidR="00F731C0" w:rsidRPr="00242AF3">
        <w:rPr>
          <w:rFonts w:ascii="Times New Roman" w:eastAsia="Times New Roman" w:hAnsi="Times New Roman"/>
          <w:sz w:val="26"/>
          <w:szCs w:val="26"/>
          <w:lang w:eastAsia="ru-RU"/>
        </w:rPr>
        <w:tab/>
      </w:r>
      <w:r w:rsidR="00F731C0" w:rsidRPr="00242AF3">
        <w:rPr>
          <w:rFonts w:ascii="Times New Roman" w:eastAsia="Times New Roman" w:hAnsi="Times New Roman"/>
          <w:sz w:val="26"/>
          <w:szCs w:val="26"/>
          <w:lang w:eastAsia="ru-RU"/>
        </w:rPr>
        <w:tab/>
      </w:r>
      <w:r w:rsidR="009C710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9C7108">
        <w:rPr>
          <w:rFonts w:ascii="Times New Roman" w:eastAsia="Times New Roman" w:hAnsi="Times New Roman"/>
          <w:sz w:val="26"/>
          <w:szCs w:val="26"/>
          <w:lang w:eastAsia="ru-RU"/>
        </w:rPr>
        <w:t xml:space="preserve">            </w:t>
      </w:r>
      <w:r w:rsidR="00F731C0" w:rsidRPr="00242AF3">
        <w:rPr>
          <w:rFonts w:ascii="Times New Roman" w:eastAsia="Times New Roman" w:hAnsi="Times New Roman"/>
          <w:sz w:val="26"/>
          <w:szCs w:val="26"/>
          <w:lang w:eastAsia="ru-RU"/>
        </w:rPr>
        <w:tab/>
      </w:r>
      <w:r w:rsidR="00F731C0" w:rsidRPr="00242AF3">
        <w:rPr>
          <w:rFonts w:ascii="Times New Roman" w:eastAsia="Times New Roman" w:hAnsi="Times New Roman"/>
          <w:sz w:val="26"/>
          <w:szCs w:val="26"/>
          <w:lang w:eastAsia="ru-RU"/>
        </w:rPr>
        <w:tab/>
        <w:t xml:space="preserve"> № </w:t>
      </w:r>
      <w:r>
        <w:rPr>
          <w:rFonts w:ascii="Times New Roman" w:eastAsia="Times New Roman" w:hAnsi="Times New Roman"/>
          <w:sz w:val="26"/>
          <w:szCs w:val="26"/>
          <w:lang w:eastAsia="ru-RU"/>
        </w:rPr>
        <w:t>10</w:t>
      </w:r>
    </w:p>
    <w:p w:rsidR="00F731C0" w:rsidRPr="00242AF3" w:rsidRDefault="00F731C0" w:rsidP="00F731C0">
      <w:pPr>
        <w:spacing w:after="0" w:line="240" w:lineRule="auto"/>
        <w:rPr>
          <w:rFonts w:ascii="Times New Roman" w:eastAsia="Times New Roman" w:hAnsi="Times New Roman"/>
          <w:sz w:val="26"/>
          <w:szCs w:val="26"/>
          <w:lang w:eastAsia="ru-RU"/>
        </w:rPr>
      </w:pPr>
    </w:p>
    <w:p w:rsidR="00F731C0" w:rsidRPr="009C7108" w:rsidRDefault="00F731C0" w:rsidP="00F731C0">
      <w:pPr>
        <w:spacing w:after="0" w:line="240" w:lineRule="auto"/>
        <w:ind w:firstLine="709"/>
        <w:jc w:val="center"/>
        <w:rPr>
          <w:rFonts w:ascii="Times New Roman" w:eastAsia="Times New Roman" w:hAnsi="Times New Roman"/>
          <w:b/>
          <w:sz w:val="20"/>
          <w:szCs w:val="20"/>
          <w:lang w:eastAsia="ru-RU"/>
        </w:rPr>
      </w:pPr>
      <w:r w:rsidRPr="009C7108">
        <w:rPr>
          <w:rFonts w:ascii="Times New Roman" w:eastAsia="Times New Roman" w:hAnsi="Times New Roman"/>
          <w:sz w:val="20"/>
          <w:szCs w:val="20"/>
          <w:lang w:eastAsia="ru-RU"/>
        </w:rPr>
        <w:t xml:space="preserve">с. </w:t>
      </w:r>
      <w:r w:rsidR="009C7108">
        <w:rPr>
          <w:rFonts w:ascii="Times New Roman" w:eastAsia="Times New Roman" w:hAnsi="Times New Roman"/>
          <w:sz w:val="20"/>
          <w:szCs w:val="20"/>
          <w:lang w:eastAsia="ru-RU"/>
        </w:rPr>
        <w:t>Чилино Кожевниковский район</w:t>
      </w:r>
      <w:r w:rsidRPr="009C7108">
        <w:rPr>
          <w:rFonts w:ascii="Times New Roman" w:eastAsia="Times New Roman" w:hAnsi="Times New Roman"/>
          <w:sz w:val="20"/>
          <w:szCs w:val="20"/>
          <w:lang w:eastAsia="ru-RU"/>
        </w:rPr>
        <w:t xml:space="preserve"> Томская область</w:t>
      </w:r>
    </w:p>
    <w:p w:rsidR="00F731C0" w:rsidRPr="00242AF3" w:rsidRDefault="00F731C0" w:rsidP="00F731C0">
      <w:pPr>
        <w:spacing w:after="0" w:line="240" w:lineRule="auto"/>
        <w:ind w:firstLine="709"/>
        <w:rPr>
          <w:rFonts w:ascii="Times New Roman" w:eastAsia="Times New Roman" w:hAnsi="Times New Roman"/>
          <w:b/>
          <w:sz w:val="26"/>
          <w:szCs w:val="26"/>
          <w:lang w:eastAsia="ru-RU"/>
        </w:rPr>
      </w:pPr>
    </w:p>
    <w:p w:rsidR="00F731C0" w:rsidRPr="00242AF3" w:rsidRDefault="00F731C0" w:rsidP="00F731C0">
      <w:pPr>
        <w:spacing w:after="0" w:line="240" w:lineRule="auto"/>
        <w:jc w:val="center"/>
        <w:rPr>
          <w:rFonts w:ascii="Times New Roman" w:eastAsia="Times New Roman" w:hAnsi="Times New Roman"/>
          <w:i/>
          <w:sz w:val="26"/>
          <w:szCs w:val="26"/>
          <w:lang w:eastAsia="ru-RU"/>
        </w:rPr>
      </w:pPr>
      <w:r w:rsidRPr="005B7946">
        <w:rPr>
          <w:rFonts w:ascii="Times New Roman" w:eastAsia="Times New Roman" w:hAnsi="Times New Roman"/>
          <w:b/>
          <w:sz w:val="26"/>
          <w:szCs w:val="26"/>
          <w:lang w:eastAsia="ru-RU"/>
        </w:rPr>
        <w:t xml:space="preserve">О внесении изменений в Регламент работы Совета </w:t>
      </w:r>
      <w:r w:rsidR="009C7108">
        <w:rPr>
          <w:rFonts w:ascii="Times New Roman" w:eastAsia="Times New Roman" w:hAnsi="Times New Roman"/>
          <w:b/>
          <w:sz w:val="26"/>
          <w:szCs w:val="26"/>
          <w:lang w:eastAsia="ru-RU"/>
        </w:rPr>
        <w:t xml:space="preserve">Чилинского </w:t>
      </w:r>
      <w:r w:rsidRPr="005B7946">
        <w:rPr>
          <w:rFonts w:ascii="Times New Roman" w:eastAsia="Times New Roman" w:hAnsi="Times New Roman"/>
          <w:b/>
          <w:sz w:val="26"/>
          <w:szCs w:val="26"/>
          <w:lang w:eastAsia="ru-RU"/>
        </w:rPr>
        <w:t>сельского поселения Кожевниковского района Томской области</w:t>
      </w:r>
    </w:p>
    <w:p w:rsidR="00F731C0" w:rsidRPr="00242AF3" w:rsidRDefault="00F731C0" w:rsidP="00F731C0">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p>
    <w:p w:rsidR="00F731C0" w:rsidRPr="00242AF3" w:rsidRDefault="00F731C0" w:rsidP="00F731C0">
      <w:pPr>
        <w:spacing w:after="0" w:line="240" w:lineRule="auto"/>
        <w:ind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 xml:space="preserve">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решением Совета </w:t>
      </w:r>
      <w:r w:rsidR="009C7108">
        <w:rPr>
          <w:rFonts w:ascii="Times New Roman" w:eastAsia="Times New Roman" w:hAnsi="Times New Roman"/>
          <w:sz w:val="26"/>
          <w:szCs w:val="26"/>
          <w:lang w:eastAsia="ru-RU"/>
        </w:rPr>
        <w:t>Чилинского</w:t>
      </w:r>
      <w:r w:rsidRPr="00242AF3">
        <w:rPr>
          <w:rFonts w:ascii="Times New Roman" w:eastAsia="Times New Roman" w:hAnsi="Times New Roman"/>
          <w:sz w:val="26"/>
          <w:szCs w:val="26"/>
          <w:lang w:eastAsia="ru-RU"/>
        </w:rPr>
        <w:t xml:space="preserve"> сельского поселения от </w:t>
      </w:r>
      <w:r w:rsidR="00D55B72">
        <w:rPr>
          <w:rFonts w:ascii="Times New Roman" w:eastAsia="Times New Roman" w:hAnsi="Times New Roman"/>
          <w:sz w:val="26"/>
          <w:szCs w:val="26"/>
          <w:lang w:eastAsia="ru-RU"/>
        </w:rPr>
        <w:t>31.07.2017</w:t>
      </w:r>
      <w:r w:rsidRPr="00242AF3">
        <w:rPr>
          <w:rFonts w:ascii="Times New Roman" w:eastAsia="Times New Roman" w:hAnsi="Times New Roman"/>
          <w:sz w:val="26"/>
          <w:szCs w:val="26"/>
          <w:lang w:eastAsia="ru-RU"/>
        </w:rPr>
        <w:t xml:space="preserve"> № </w:t>
      </w:r>
      <w:r w:rsidR="00D55B72">
        <w:rPr>
          <w:rFonts w:ascii="Times New Roman" w:eastAsia="Times New Roman" w:hAnsi="Times New Roman"/>
          <w:sz w:val="26"/>
          <w:szCs w:val="26"/>
          <w:lang w:eastAsia="ru-RU"/>
        </w:rPr>
        <w:t>191</w:t>
      </w:r>
      <w:r w:rsidRPr="00242AF3">
        <w:rPr>
          <w:rFonts w:ascii="Times New Roman" w:eastAsia="Times New Roman" w:hAnsi="Times New Roman"/>
          <w:sz w:val="26"/>
          <w:szCs w:val="26"/>
          <w:lang w:eastAsia="ru-RU"/>
        </w:rPr>
        <w:t xml:space="preserve"> «Об утверждении Положения о порядке проведения конкурса по отбору кандидатур на должность Главы </w:t>
      </w:r>
      <w:r w:rsidR="009C7108">
        <w:rPr>
          <w:rFonts w:ascii="Times New Roman" w:eastAsia="Times New Roman" w:hAnsi="Times New Roman"/>
          <w:sz w:val="26"/>
          <w:szCs w:val="26"/>
          <w:lang w:eastAsia="ru-RU"/>
        </w:rPr>
        <w:t>Чилинского</w:t>
      </w:r>
      <w:r w:rsidRPr="00242AF3">
        <w:rPr>
          <w:rFonts w:ascii="Times New Roman" w:eastAsia="Times New Roman" w:hAnsi="Times New Roman"/>
          <w:sz w:val="26"/>
          <w:szCs w:val="26"/>
          <w:lang w:eastAsia="ru-RU"/>
        </w:rPr>
        <w:t xml:space="preserve"> сельского поселения»</w:t>
      </w:r>
    </w:p>
    <w:p w:rsidR="00F731C0" w:rsidRPr="00242AF3" w:rsidRDefault="00F731C0" w:rsidP="00F731C0">
      <w:pPr>
        <w:tabs>
          <w:tab w:val="center" w:pos="4819"/>
          <w:tab w:val="left" w:pos="8100"/>
        </w:tabs>
        <w:spacing w:after="0" w:line="240" w:lineRule="auto"/>
        <w:ind w:firstLine="709"/>
        <w:jc w:val="center"/>
        <w:rPr>
          <w:rFonts w:ascii="Times New Roman" w:eastAsia="Times New Roman" w:hAnsi="Times New Roman"/>
          <w:b/>
          <w:sz w:val="26"/>
          <w:szCs w:val="26"/>
          <w:lang w:eastAsia="ru-RU"/>
        </w:rPr>
      </w:pPr>
    </w:p>
    <w:p w:rsidR="00F731C0" w:rsidRPr="00242AF3" w:rsidRDefault="00F731C0" w:rsidP="00F731C0">
      <w:pPr>
        <w:tabs>
          <w:tab w:val="center" w:pos="4819"/>
          <w:tab w:val="left" w:pos="8100"/>
        </w:tabs>
        <w:spacing w:after="0" w:line="240" w:lineRule="auto"/>
        <w:ind w:firstLine="709"/>
        <w:jc w:val="center"/>
        <w:rPr>
          <w:rFonts w:ascii="Times New Roman" w:eastAsia="Times New Roman" w:hAnsi="Times New Roman"/>
          <w:sz w:val="26"/>
          <w:szCs w:val="26"/>
          <w:lang w:eastAsia="ru-RU"/>
        </w:rPr>
      </w:pPr>
      <w:r w:rsidRPr="00242AF3">
        <w:rPr>
          <w:rFonts w:ascii="Times New Roman" w:eastAsia="Times New Roman" w:hAnsi="Times New Roman"/>
          <w:b/>
          <w:sz w:val="26"/>
          <w:szCs w:val="26"/>
          <w:lang w:eastAsia="ru-RU"/>
        </w:rPr>
        <w:t xml:space="preserve">Совет </w:t>
      </w:r>
      <w:r w:rsidR="009C7108">
        <w:rPr>
          <w:rFonts w:ascii="Times New Roman" w:eastAsia="Times New Roman" w:hAnsi="Times New Roman"/>
          <w:b/>
          <w:sz w:val="26"/>
          <w:szCs w:val="26"/>
          <w:lang w:eastAsia="ru-RU"/>
        </w:rPr>
        <w:t>Чилинского</w:t>
      </w:r>
      <w:r w:rsidRPr="00242AF3">
        <w:rPr>
          <w:rFonts w:ascii="Times New Roman" w:eastAsia="Times New Roman" w:hAnsi="Times New Roman"/>
          <w:b/>
          <w:sz w:val="26"/>
          <w:szCs w:val="26"/>
          <w:lang w:eastAsia="ru-RU"/>
        </w:rPr>
        <w:t xml:space="preserve"> сельского поселения решил</w:t>
      </w:r>
      <w:r w:rsidRPr="00242AF3">
        <w:rPr>
          <w:rFonts w:ascii="Times New Roman" w:eastAsia="Times New Roman" w:hAnsi="Times New Roman"/>
          <w:sz w:val="26"/>
          <w:szCs w:val="26"/>
          <w:lang w:eastAsia="ru-RU"/>
        </w:rPr>
        <w:t>:</w:t>
      </w:r>
    </w:p>
    <w:p w:rsidR="00F731C0" w:rsidRPr="00242AF3" w:rsidRDefault="00F731C0" w:rsidP="00F731C0">
      <w:pPr>
        <w:tabs>
          <w:tab w:val="center" w:pos="4819"/>
          <w:tab w:val="left" w:pos="8100"/>
        </w:tabs>
        <w:spacing w:after="0" w:line="240" w:lineRule="auto"/>
        <w:ind w:firstLine="709"/>
        <w:jc w:val="center"/>
        <w:rPr>
          <w:rFonts w:ascii="Times New Roman" w:eastAsia="Times New Roman" w:hAnsi="Times New Roman"/>
          <w:sz w:val="26"/>
          <w:szCs w:val="26"/>
          <w:lang w:eastAsia="ru-RU"/>
        </w:rPr>
      </w:pPr>
    </w:p>
    <w:p w:rsidR="00F731C0" w:rsidRPr="00D55B72" w:rsidRDefault="00F731C0" w:rsidP="00D55B72">
      <w:pPr>
        <w:pStyle w:val="a6"/>
        <w:numPr>
          <w:ilvl w:val="0"/>
          <w:numId w:val="2"/>
        </w:numPr>
        <w:tabs>
          <w:tab w:val="left" w:pos="993"/>
        </w:tabs>
        <w:autoSpaceDE w:val="0"/>
        <w:autoSpaceDN w:val="0"/>
        <w:adjustRightInd w:val="0"/>
        <w:spacing w:after="0" w:line="240" w:lineRule="auto"/>
        <w:jc w:val="both"/>
        <w:rPr>
          <w:rFonts w:ascii="Times New Roman" w:eastAsia="Times New Roman" w:hAnsi="Times New Roman"/>
          <w:sz w:val="26"/>
          <w:szCs w:val="26"/>
          <w:lang w:eastAsia="ru-RU"/>
        </w:rPr>
      </w:pPr>
      <w:r w:rsidRPr="00D55B72">
        <w:rPr>
          <w:rFonts w:ascii="Times New Roman" w:eastAsia="Times New Roman" w:hAnsi="Times New Roman"/>
          <w:sz w:val="26"/>
          <w:szCs w:val="26"/>
          <w:lang w:eastAsia="ru-RU"/>
        </w:rPr>
        <w:t xml:space="preserve">Внести в Регламент работы Совета </w:t>
      </w:r>
      <w:r w:rsidR="009C7108" w:rsidRPr="00D55B72">
        <w:rPr>
          <w:rFonts w:ascii="Times New Roman" w:eastAsia="Times New Roman" w:hAnsi="Times New Roman"/>
          <w:sz w:val="26"/>
          <w:szCs w:val="26"/>
          <w:lang w:eastAsia="ru-RU"/>
        </w:rPr>
        <w:t>Чилинского</w:t>
      </w:r>
      <w:r w:rsidRPr="00D55B72">
        <w:rPr>
          <w:rFonts w:ascii="Times New Roman" w:eastAsia="Times New Roman" w:hAnsi="Times New Roman"/>
          <w:sz w:val="26"/>
          <w:szCs w:val="26"/>
          <w:lang w:eastAsia="ru-RU"/>
        </w:rPr>
        <w:t xml:space="preserve"> сельского поселения изменения согласно приложению к настоящему решению.</w:t>
      </w:r>
    </w:p>
    <w:p w:rsidR="00D55B72" w:rsidRPr="00D55B72" w:rsidRDefault="00D55B72" w:rsidP="00D55B72">
      <w:pPr>
        <w:pStyle w:val="a6"/>
        <w:numPr>
          <w:ilvl w:val="0"/>
          <w:numId w:val="2"/>
        </w:numPr>
        <w:autoSpaceDE w:val="0"/>
        <w:autoSpaceDN w:val="0"/>
        <w:adjustRightInd w:val="0"/>
        <w:jc w:val="both"/>
        <w:rPr>
          <w:rFonts w:ascii="Times New Roman" w:hAnsi="Times New Roman"/>
          <w:sz w:val="26"/>
          <w:szCs w:val="26"/>
        </w:rPr>
      </w:pPr>
      <w:r w:rsidRPr="00D55B72">
        <w:rPr>
          <w:rFonts w:ascii="Times New Roman" w:hAnsi="Times New Roman"/>
          <w:color w:val="000000"/>
          <w:sz w:val="26"/>
          <w:szCs w:val="26"/>
        </w:rPr>
        <w:t>Обнародовать настоящее решение в уставленном</w:t>
      </w:r>
      <w:r w:rsidRPr="00D55B72">
        <w:rPr>
          <w:rFonts w:ascii="Times New Roman" w:hAnsi="Times New Roman"/>
          <w:sz w:val="26"/>
          <w:szCs w:val="26"/>
        </w:rPr>
        <w:t xml:space="preserve"> Уставом Чилинского сельского поселения</w:t>
      </w:r>
      <w:r w:rsidRPr="00D55B72">
        <w:rPr>
          <w:rFonts w:ascii="Times New Roman" w:hAnsi="Times New Roman"/>
          <w:color w:val="000000"/>
          <w:sz w:val="26"/>
          <w:szCs w:val="26"/>
        </w:rPr>
        <w:t xml:space="preserve"> порядке и разместить на официальном сайте </w:t>
      </w:r>
      <w:hyperlink r:id="rId7" w:history="1">
        <w:r w:rsidRPr="00D55B72">
          <w:rPr>
            <w:rStyle w:val="a5"/>
            <w:rFonts w:ascii="Times New Roman" w:hAnsi="Times New Roman"/>
            <w:sz w:val="26"/>
            <w:szCs w:val="26"/>
            <w:lang w:val="en-US"/>
          </w:rPr>
          <w:t>http</w:t>
        </w:r>
        <w:r w:rsidRPr="00D55B72">
          <w:rPr>
            <w:rStyle w:val="a5"/>
            <w:rFonts w:ascii="Times New Roman" w:hAnsi="Times New Roman"/>
            <w:sz w:val="26"/>
            <w:szCs w:val="26"/>
          </w:rPr>
          <w:t>://</w:t>
        </w:r>
        <w:r w:rsidRPr="00D55B72">
          <w:rPr>
            <w:rStyle w:val="a5"/>
            <w:rFonts w:ascii="Times New Roman" w:hAnsi="Times New Roman"/>
            <w:sz w:val="26"/>
            <w:szCs w:val="26"/>
            <w:lang w:val="en-US"/>
          </w:rPr>
          <w:t>chilino</w:t>
        </w:r>
        <w:r w:rsidRPr="00D55B72">
          <w:rPr>
            <w:rStyle w:val="a5"/>
            <w:rFonts w:ascii="Times New Roman" w:hAnsi="Times New Roman"/>
            <w:sz w:val="26"/>
            <w:szCs w:val="26"/>
          </w:rPr>
          <w:t>.</w:t>
        </w:r>
        <w:r w:rsidRPr="00D55B72">
          <w:rPr>
            <w:rStyle w:val="a5"/>
            <w:rFonts w:ascii="Times New Roman" w:hAnsi="Times New Roman"/>
            <w:sz w:val="26"/>
            <w:szCs w:val="26"/>
            <w:lang w:val="en-US"/>
          </w:rPr>
          <w:t>kozhreg</w:t>
        </w:r>
        <w:r w:rsidRPr="00D55B72">
          <w:rPr>
            <w:rStyle w:val="a5"/>
            <w:rFonts w:ascii="Times New Roman" w:hAnsi="Times New Roman"/>
            <w:sz w:val="26"/>
            <w:szCs w:val="26"/>
          </w:rPr>
          <w:t>.</w:t>
        </w:r>
        <w:r w:rsidRPr="00D55B72">
          <w:rPr>
            <w:rStyle w:val="a5"/>
            <w:rFonts w:ascii="Times New Roman" w:hAnsi="Times New Roman"/>
            <w:sz w:val="26"/>
            <w:szCs w:val="26"/>
            <w:lang w:val="en-US"/>
          </w:rPr>
          <w:t>ru</w:t>
        </w:r>
      </w:hyperlink>
      <w:r w:rsidRPr="00D55B72">
        <w:rPr>
          <w:rFonts w:ascii="Times New Roman" w:hAnsi="Times New Roman"/>
          <w:sz w:val="26"/>
          <w:szCs w:val="26"/>
        </w:rPr>
        <w:t>.</w:t>
      </w:r>
    </w:p>
    <w:p w:rsidR="00D55B72" w:rsidRPr="00D55B72" w:rsidRDefault="00D55B72" w:rsidP="00D55B72">
      <w:pPr>
        <w:pStyle w:val="a6"/>
        <w:numPr>
          <w:ilvl w:val="0"/>
          <w:numId w:val="2"/>
        </w:numPr>
        <w:autoSpaceDE w:val="0"/>
        <w:autoSpaceDN w:val="0"/>
        <w:adjustRightInd w:val="0"/>
        <w:spacing w:after="0"/>
        <w:jc w:val="both"/>
        <w:rPr>
          <w:rFonts w:ascii="Times New Roman" w:hAnsi="Times New Roman"/>
          <w:sz w:val="26"/>
          <w:szCs w:val="26"/>
        </w:rPr>
      </w:pPr>
      <w:r w:rsidRPr="00D55B72">
        <w:rPr>
          <w:rFonts w:ascii="Times New Roman" w:hAnsi="Times New Roman"/>
          <w:sz w:val="26"/>
          <w:szCs w:val="26"/>
        </w:rPr>
        <w:t xml:space="preserve">Настоящее решение вступает в силу с даты его официального обнародования. </w:t>
      </w:r>
    </w:p>
    <w:p w:rsidR="00F731C0" w:rsidRDefault="00F731C0" w:rsidP="00D55B72">
      <w:pPr>
        <w:spacing w:after="0" w:line="240" w:lineRule="auto"/>
        <w:ind w:right="-2" w:firstLine="709"/>
        <w:rPr>
          <w:rFonts w:ascii="Times New Roman" w:eastAsia="Times New Roman" w:hAnsi="Times New Roman"/>
          <w:sz w:val="26"/>
          <w:szCs w:val="26"/>
          <w:lang w:eastAsia="ru-RU"/>
        </w:rPr>
      </w:pPr>
    </w:p>
    <w:p w:rsidR="00F731C0" w:rsidRDefault="00F731C0" w:rsidP="00D55B72">
      <w:pPr>
        <w:spacing w:after="0" w:line="240" w:lineRule="auto"/>
        <w:ind w:right="-2" w:firstLine="709"/>
        <w:rPr>
          <w:rFonts w:ascii="Times New Roman" w:eastAsia="Times New Roman" w:hAnsi="Times New Roman"/>
          <w:sz w:val="26"/>
          <w:szCs w:val="26"/>
          <w:lang w:eastAsia="ru-RU"/>
        </w:rPr>
      </w:pPr>
    </w:p>
    <w:p w:rsidR="00784717" w:rsidRPr="00242AF3" w:rsidRDefault="00784717" w:rsidP="00D55B72">
      <w:pPr>
        <w:spacing w:after="0" w:line="240" w:lineRule="auto"/>
        <w:ind w:right="-2" w:firstLine="709"/>
        <w:rPr>
          <w:rFonts w:ascii="Times New Roman" w:eastAsia="Times New Roman" w:hAnsi="Times New Roman"/>
          <w:sz w:val="26"/>
          <w:szCs w:val="26"/>
          <w:lang w:eastAsia="ru-RU"/>
        </w:rPr>
      </w:pPr>
    </w:p>
    <w:p w:rsidR="00784717" w:rsidRPr="00784717" w:rsidRDefault="00784717" w:rsidP="00784717">
      <w:pPr>
        <w:pStyle w:val="ConsNormal"/>
        <w:ind w:right="0" w:firstLine="0"/>
        <w:rPr>
          <w:rFonts w:ascii="Times New Roman" w:hAnsi="Times New Roman" w:cs="Times New Roman"/>
          <w:sz w:val="26"/>
          <w:szCs w:val="26"/>
        </w:rPr>
      </w:pPr>
      <w:r w:rsidRPr="00784717">
        <w:rPr>
          <w:rFonts w:ascii="Times New Roman" w:hAnsi="Times New Roman" w:cs="Times New Roman"/>
          <w:sz w:val="26"/>
          <w:szCs w:val="26"/>
        </w:rPr>
        <w:t xml:space="preserve">Председатель Совета </w:t>
      </w:r>
    </w:p>
    <w:p w:rsidR="00784717" w:rsidRPr="00784717" w:rsidRDefault="00784717" w:rsidP="00784717">
      <w:pPr>
        <w:pStyle w:val="ConsNormal"/>
        <w:ind w:right="0" w:firstLine="0"/>
        <w:rPr>
          <w:rFonts w:ascii="Times New Roman" w:hAnsi="Times New Roman" w:cs="Times New Roman"/>
          <w:sz w:val="26"/>
          <w:szCs w:val="26"/>
        </w:rPr>
      </w:pPr>
      <w:r w:rsidRPr="00784717">
        <w:rPr>
          <w:rFonts w:ascii="Times New Roman" w:hAnsi="Times New Roman" w:cs="Times New Roman"/>
          <w:sz w:val="26"/>
          <w:szCs w:val="26"/>
        </w:rPr>
        <w:t xml:space="preserve">Чилинского сельского поселения                                                      </w:t>
      </w:r>
      <w:r>
        <w:rPr>
          <w:rFonts w:ascii="Times New Roman" w:hAnsi="Times New Roman" w:cs="Times New Roman"/>
          <w:sz w:val="26"/>
          <w:szCs w:val="26"/>
        </w:rPr>
        <w:t xml:space="preserve">          </w:t>
      </w:r>
      <w:r w:rsidRPr="00784717">
        <w:rPr>
          <w:rFonts w:ascii="Times New Roman" w:hAnsi="Times New Roman" w:cs="Times New Roman"/>
          <w:sz w:val="26"/>
          <w:szCs w:val="26"/>
        </w:rPr>
        <w:t>С.А.Гаврилов</w:t>
      </w: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9C7108" w:rsidRDefault="009C7108"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9C7108" w:rsidRDefault="009C7108"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9C7108" w:rsidRDefault="009C7108"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9C7108" w:rsidRDefault="009C7108"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p>
    <w:p w:rsidR="00F731C0" w:rsidRDefault="00F731C0" w:rsidP="00F731C0">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sidRPr="005B7946">
        <w:rPr>
          <w:rFonts w:ascii="Times New Roman" w:eastAsia="Times New Roman" w:hAnsi="Times New Roman"/>
          <w:bCs/>
          <w:sz w:val="26"/>
          <w:szCs w:val="26"/>
          <w:lang w:eastAsia="ru-RU"/>
        </w:rPr>
        <w:t xml:space="preserve">Приложение </w:t>
      </w:r>
    </w:p>
    <w:p w:rsidR="00F731C0" w:rsidRDefault="00F731C0" w:rsidP="00F731C0">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sidRPr="005B7946">
        <w:rPr>
          <w:rFonts w:ascii="Times New Roman" w:eastAsia="Times New Roman" w:hAnsi="Times New Roman"/>
          <w:bCs/>
          <w:sz w:val="26"/>
          <w:szCs w:val="26"/>
          <w:lang w:eastAsia="ru-RU"/>
        </w:rPr>
        <w:t xml:space="preserve">к решению Совета </w:t>
      </w:r>
      <w:r w:rsidR="009C7108">
        <w:rPr>
          <w:rFonts w:ascii="Times New Roman" w:eastAsia="Times New Roman" w:hAnsi="Times New Roman"/>
          <w:sz w:val="26"/>
          <w:szCs w:val="26"/>
          <w:lang w:eastAsia="ru-RU"/>
        </w:rPr>
        <w:t>Чилинского</w:t>
      </w:r>
      <w:r w:rsidRPr="005B7946">
        <w:rPr>
          <w:rFonts w:ascii="Times New Roman" w:eastAsia="Times New Roman" w:hAnsi="Times New Roman"/>
          <w:bCs/>
          <w:sz w:val="26"/>
          <w:szCs w:val="26"/>
          <w:lang w:eastAsia="ru-RU"/>
        </w:rPr>
        <w:t xml:space="preserve"> </w:t>
      </w:r>
    </w:p>
    <w:p w:rsidR="00F731C0" w:rsidRDefault="00F731C0" w:rsidP="00F731C0">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sidRPr="005B7946">
        <w:rPr>
          <w:rFonts w:ascii="Times New Roman" w:eastAsia="Times New Roman" w:hAnsi="Times New Roman"/>
          <w:bCs/>
          <w:sz w:val="26"/>
          <w:szCs w:val="26"/>
          <w:lang w:eastAsia="ru-RU"/>
        </w:rPr>
        <w:t xml:space="preserve">сельского поселения </w:t>
      </w:r>
    </w:p>
    <w:p w:rsidR="00F731C0" w:rsidRDefault="00F731C0" w:rsidP="00F731C0">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sidRPr="005B7946">
        <w:rPr>
          <w:rFonts w:ascii="Times New Roman" w:eastAsia="Times New Roman" w:hAnsi="Times New Roman"/>
          <w:bCs/>
          <w:sz w:val="26"/>
          <w:szCs w:val="26"/>
          <w:lang w:eastAsia="ru-RU"/>
        </w:rPr>
        <w:t xml:space="preserve">от </w:t>
      </w:r>
      <w:r w:rsidR="00327DCC">
        <w:rPr>
          <w:rFonts w:ascii="Times New Roman" w:eastAsia="Times New Roman" w:hAnsi="Times New Roman"/>
          <w:bCs/>
          <w:sz w:val="26"/>
          <w:szCs w:val="26"/>
          <w:lang w:eastAsia="ru-RU"/>
        </w:rPr>
        <w:t>31.10.2017</w:t>
      </w:r>
      <w:r w:rsidRPr="005B7946">
        <w:rPr>
          <w:rFonts w:ascii="Times New Roman" w:eastAsia="Times New Roman" w:hAnsi="Times New Roman"/>
          <w:bCs/>
          <w:sz w:val="26"/>
          <w:szCs w:val="26"/>
          <w:lang w:eastAsia="ru-RU"/>
        </w:rPr>
        <w:t xml:space="preserve"> № </w:t>
      </w:r>
      <w:r w:rsidR="00327DCC">
        <w:rPr>
          <w:rFonts w:ascii="Times New Roman" w:eastAsia="Times New Roman" w:hAnsi="Times New Roman"/>
          <w:bCs/>
          <w:sz w:val="26"/>
          <w:szCs w:val="26"/>
          <w:lang w:eastAsia="ru-RU"/>
        </w:rPr>
        <w:t>10</w:t>
      </w:r>
    </w:p>
    <w:p w:rsidR="00F731C0" w:rsidRPr="00242AF3" w:rsidRDefault="00F731C0" w:rsidP="00F731C0">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F731C0" w:rsidRPr="00242AF3" w:rsidRDefault="00F731C0" w:rsidP="00F731C0">
      <w:pPr>
        <w:widowControl w:val="0"/>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242AF3">
        <w:rPr>
          <w:rFonts w:ascii="Times New Roman" w:eastAsia="Times New Roman" w:hAnsi="Times New Roman"/>
          <w:bCs/>
          <w:sz w:val="26"/>
          <w:szCs w:val="26"/>
          <w:lang w:eastAsia="ru-RU"/>
        </w:rPr>
        <w:t>Д</w:t>
      </w:r>
      <w:r w:rsidRPr="005B7946">
        <w:rPr>
          <w:rFonts w:ascii="Times New Roman" w:eastAsia="Times New Roman" w:hAnsi="Times New Roman"/>
          <w:bCs/>
          <w:sz w:val="26"/>
          <w:szCs w:val="26"/>
          <w:lang w:eastAsia="ru-RU"/>
        </w:rPr>
        <w:t>ополнить</w:t>
      </w:r>
      <w:r w:rsidRPr="00242AF3">
        <w:rPr>
          <w:rFonts w:ascii="Times New Roman" w:eastAsia="Times New Roman" w:hAnsi="Times New Roman"/>
          <w:bCs/>
          <w:sz w:val="26"/>
          <w:szCs w:val="26"/>
          <w:lang w:eastAsia="ru-RU"/>
        </w:rPr>
        <w:t xml:space="preserve"> Регламент работы Совета </w:t>
      </w:r>
      <w:r w:rsidR="009C7108">
        <w:rPr>
          <w:rFonts w:ascii="Times New Roman" w:eastAsia="Times New Roman" w:hAnsi="Times New Roman"/>
          <w:sz w:val="26"/>
          <w:szCs w:val="26"/>
          <w:lang w:eastAsia="ru-RU"/>
        </w:rPr>
        <w:t>Чилинского</w:t>
      </w:r>
      <w:r w:rsidRPr="005B7946">
        <w:rPr>
          <w:rFonts w:ascii="Times New Roman" w:eastAsia="Times New Roman" w:hAnsi="Times New Roman"/>
          <w:bCs/>
          <w:sz w:val="26"/>
          <w:szCs w:val="26"/>
          <w:lang w:eastAsia="ru-RU"/>
        </w:rPr>
        <w:t xml:space="preserve"> </w:t>
      </w:r>
      <w:r w:rsidRPr="00242AF3">
        <w:rPr>
          <w:rFonts w:ascii="Times New Roman" w:eastAsia="Times New Roman" w:hAnsi="Times New Roman"/>
          <w:bCs/>
          <w:sz w:val="26"/>
          <w:szCs w:val="26"/>
          <w:lang w:eastAsia="ru-RU"/>
        </w:rPr>
        <w:t>сельского поселения</w:t>
      </w:r>
      <w:r w:rsidR="009C7108">
        <w:rPr>
          <w:rFonts w:ascii="Times New Roman" w:eastAsia="Times New Roman" w:hAnsi="Times New Roman"/>
          <w:bCs/>
          <w:sz w:val="26"/>
          <w:szCs w:val="26"/>
          <w:lang w:eastAsia="ru-RU"/>
        </w:rPr>
        <w:t xml:space="preserve"> </w:t>
      </w:r>
      <w:r w:rsidRPr="00242AF3">
        <w:rPr>
          <w:rFonts w:ascii="Times New Roman" w:eastAsia="Times New Roman" w:hAnsi="Times New Roman"/>
          <w:bCs/>
          <w:sz w:val="26"/>
          <w:szCs w:val="26"/>
          <w:lang w:eastAsia="ru-RU"/>
        </w:rPr>
        <w:t xml:space="preserve">Статьей </w:t>
      </w:r>
      <w:r w:rsidR="00EC17D4">
        <w:rPr>
          <w:rFonts w:ascii="Times New Roman" w:eastAsia="Times New Roman" w:hAnsi="Times New Roman"/>
          <w:bCs/>
          <w:sz w:val="26"/>
          <w:szCs w:val="26"/>
          <w:lang w:eastAsia="ru-RU"/>
        </w:rPr>
        <w:t>20</w:t>
      </w:r>
      <w:r w:rsidRPr="00242AF3">
        <w:rPr>
          <w:rFonts w:ascii="Times New Roman" w:eastAsia="Times New Roman" w:hAnsi="Times New Roman"/>
          <w:bCs/>
          <w:sz w:val="26"/>
          <w:szCs w:val="26"/>
          <w:lang w:eastAsia="ru-RU"/>
        </w:rPr>
        <w:t xml:space="preserve"> следующего содержания:</w:t>
      </w:r>
    </w:p>
    <w:p w:rsidR="00F731C0" w:rsidRPr="00242AF3" w:rsidRDefault="00F731C0" w:rsidP="00F731C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Глава сельского поселения избирается на заседании Совета поселения</w:t>
      </w:r>
      <w:r w:rsidR="009C7108">
        <w:rPr>
          <w:rFonts w:ascii="Times New Roman" w:eastAsia="Times New Roman" w:hAnsi="Times New Roman"/>
          <w:sz w:val="26"/>
          <w:szCs w:val="26"/>
          <w:lang w:eastAsia="ru-RU"/>
        </w:rPr>
        <w:t xml:space="preserve"> </w:t>
      </w:r>
      <w:r w:rsidRPr="00242AF3">
        <w:rPr>
          <w:rFonts w:ascii="Times New Roman" w:eastAsia="Times New Roman" w:hAnsi="Times New Roman"/>
          <w:sz w:val="26"/>
          <w:szCs w:val="26"/>
          <w:lang w:eastAsia="ru-RU"/>
        </w:rPr>
        <w:t xml:space="preserve">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8"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242AF3">
          <w:rPr>
            <w:rFonts w:ascii="Times New Roman" w:eastAsia="Times New Roman" w:hAnsi="Times New Roman"/>
            <w:sz w:val="26"/>
            <w:szCs w:val="26"/>
            <w:lang w:eastAsia="ru-RU"/>
          </w:rPr>
          <w:t>Положением</w:t>
        </w:r>
      </w:hyperlink>
      <w:r w:rsidRPr="00242AF3">
        <w:rPr>
          <w:rFonts w:ascii="Times New Roman" w:eastAsia="Times New Roman" w:hAnsi="Times New Roman"/>
          <w:sz w:val="26"/>
          <w:szCs w:val="26"/>
          <w:lang w:eastAsia="ru-RU"/>
        </w:rPr>
        <w:t xml:space="preserve"> о порядке проведения конкурса по отбору кандидатур на должность Главы поселения,  утвержденным решением Совета поселения.</w:t>
      </w:r>
    </w:p>
    <w:p w:rsidR="00F731C0" w:rsidRPr="00242AF3" w:rsidRDefault="00F731C0" w:rsidP="00F731C0">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позднее чем за пять календарных дней до дня его проведения путем вручения уведомления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F731C0" w:rsidRPr="00242AF3" w:rsidRDefault="00F731C0" w:rsidP="00F731C0">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Заседание Совета поселения по избранию Главы поселения, голосование депутатов по вопросу избрания Главы проводится в присутствии кандидатов на должность Главы поселения.</w:t>
      </w:r>
    </w:p>
    <w:p w:rsidR="00F731C0" w:rsidRPr="00242AF3" w:rsidRDefault="00F731C0" w:rsidP="00F731C0">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Заседание Совета поселения по избранию Главы поселения, голосование депутатов по вопросу избрания Главы может быть проведено в отсутствие кандидата (кандидатов) на должность Главы поселения в случае неявки кандидата (кандидатов) на заседание Совета поселения при условии их предварительного оповещения надлежащим образом либо в случае, если кандидат (кандидаты) по своей инициативе покинули заседание Совета поселения.</w:t>
      </w:r>
    </w:p>
    <w:p w:rsidR="00F731C0" w:rsidRPr="00242AF3" w:rsidRDefault="00F731C0" w:rsidP="00F731C0">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w:t>
      </w:r>
    </w:p>
    <w:p w:rsidR="00F731C0" w:rsidRPr="00242AF3" w:rsidRDefault="00F731C0" w:rsidP="00F731C0">
      <w:pPr>
        <w:numPr>
          <w:ilvl w:val="0"/>
          <w:numId w:val="1"/>
        </w:numPr>
        <w:tabs>
          <w:tab w:val="left" w:pos="993"/>
        </w:tabs>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На заседании Совета поселения, посвященном избранию Главы муниципального образования,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вправе присутствовать на заседании Совета поселения.</w:t>
      </w:r>
    </w:p>
    <w:p w:rsidR="00F731C0" w:rsidRPr="00242AF3" w:rsidRDefault="00F731C0" w:rsidP="00F731C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w:t>
      </w:r>
    </w:p>
    <w:p w:rsidR="00F731C0" w:rsidRPr="00242AF3" w:rsidRDefault="00F731C0" w:rsidP="00F731C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выступления кандидата - не более 10 минут.</w:t>
      </w:r>
    </w:p>
    <w:p w:rsidR="00F731C0" w:rsidRPr="00242AF3" w:rsidRDefault="00F731C0" w:rsidP="00F731C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lastRenderedPageBreak/>
        <w:t>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поселения.</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В случае если два кандидата набрали равное число голосов, то проводится повторное голосование.</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В случае если после повторного голосования ни один из кандидатов не набрал необходимого количества голосов или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F731C0" w:rsidRPr="00242AF3" w:rsidRDefault="00F731C0" w:rsidP="00F731C0">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 xml:space="preserve">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любым способом, позволяющим удостовериться в том, что кандидат уведомлен надлежащим образом. </w:t>
      </w:r>
    </w:p>
    <w:p w:rsidR="00F731C0" w:rsidRPr="00242AF3" w:rsidRDefault="00F731C0" w:rsidP="00F731C0">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Кандидат, избранный на должность Главы поселения,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Уведомление может быть осуществлено любым возможным способом, позволяющим удостовериться в том, что кандидат уведомлен надлежащим образом.</w:t>
      </w:r>
    </w:p>
    <w:p w:rsidR="00F731C0" w:rsidRPr="00242AF3" w:rsidRDefault="00F731C0" w:rsidP="00F731C0">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6"/>
          <w:szCs w:val="26"/>
        </w:rPr>
      </w:pPr>
      <w:r w:rsidRPr="00242AF3">
        <w:rPr>
          <w:rFonts w:ascii="Times New Roman" w:hAnsi="Times New Roman"/>
          <w:sz w:val="26"/>
          <w:szCs w:val="26"/>
        </w:rPr>
        <w:t>В случае если кандидат, избранный на должность Главы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необходимые документы, Совет поселения признает свое решение об избрании Главы муниципального образования утратившим силу и принимает решение о назначении повторного конкурса.</w:t>
      </w:r>
    </w:p>
    <w:p w:rsidR="00F731C0" w:rsidRPr="00242AF3" w:rsidRDefault="00F731C0" w:rsidP="00F731C0">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t xml:space="preserve">Решение Совета поселения об избрании Главы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w:t>
      </w:r>
    </w:p>
    <w:p w:rsidR="00F731C0" w:rsidRPr="009C7108" w:rsidRDefault="00F731C0" w:rsidP="009C710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42AF3">
        <w:rPr>
          <w:rFonts w:ascii="Times New Roman" w:eastAsia="Times New Roman" w:hAnsi="Times New Roman"/>
          <w:sz w:val="26"/>
          <w:szCs w:val="26"/>
          <w:lang w:eastAsia="ru-RU"/>
        </w:rPr>
        <w:lastRenderedPageBreak/>
        <w:t>Кандидат, избранный Главой поселения вступает в должность Главы поселения и приступает к своим обязанностям со дня, следующего за днем официального опубликования (обнародования) решения Совета поселения о его избрании Главой поселения.</w:t>
      </w:r>
    </w:p>
    <w:sectPr w:rsidR="00F731C0" w:rsidRPr="009C7108" w:rsidSect="00784717">
      <w:pgSz w:w="11906" w:h="16838"/>
      <w:pgMar w:top="907"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988" w:rsidRDefault="00C97988" w:rsidP="00F731C0">
      <w:pPr>
        <w:spacing w:after="0" w:line="240" w:lineRule="auto"/>
      </w:pPr>
      <w:r>
        <w:separator/>
      </w:r>
    </w:p>
  </w:endnote>
  <w:endnote w:type="continuationSeparator" w:id="1">
    <w:p w:rsidR="00C97988" w:rsidRDefault="00C97988" w:rsidP="00F7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988" w:rsidRDefault="00C97988" w:rsidP="00F731C0">
      <w:pPr>
        <w:spacing w:after="0" w:line="240" w:lineRule="auto"/>
      </w:pPr>
      <w:r>
        <w:separator/>
      </w:r>
    </w:p>
  </w:footnote>
  <w:footnote w:type="continuationSeparator" w:id="1">
    <w:p w:rsidR="00C97988" w:rsidRDefault="00C97988" w:rsidP="00F73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B10D49"/>
    <w:multiLevelType w:val="hybridMultilevel"/>
    <w:tmpl w:val="A97A433A"/>
    <w:lvl w:ilvl="0" w:tplc="5442B9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C0244"/>
    <w:multiLevelType w:val="hybridMultilevel"/>
    <w:tmpl w:val="5D829982"/>
    <w:lvl w:ilvl="0" w:tplc="4F40ABE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31C0"/>
    <w:rsid w:val="0009531D"/>
    <w:rsid w:val="000C1725"/>
    <w:rsid w:val="00236223"/>
    <w:rsid w:val="00263EB7"/>
    <w:rsid w:val="00327DCC"/>
    <w:rsid w:val="00376288"/>
    <w:rsid w:val="003D6D81"/>
    <w:rsid w:val="00413958"/>
    <w:rsid w:val="004956B4"/>
    <w:rsid w:val="004C62CE"/>
    <w:rsid w:val="005130F5"/>
    <w:rsid w:val="0054429C"/>
    <w:rsid w:val="00547A27"/>
    <w:rsid w:val="00660978"/>
    <w:rsid w:val="006746E1"/>
    <w:rsid w:val="00691BB0"/>
    <w:rsid w:val="006A26A1"/>
    <w:rsid w:val="006D78F9"/>
    <w:rsid w:val="00737040"/>
    <w:rsid w:val="007513C4"/>
    <w:rsid w:val="00784717"/>
    <w:rsid w:val="007B0BD1"/>
    <w:rsid w:val="008027A9"/>
    <w:rsid w:val="008D6AEF"/>
    <w:rsid w:val="00961FDB"/>
    <w:rsid w:val="009873EE"/>
    <w:rsid w:val="00993641"/>
    <w:rsid w:val="009C601F"/>
    <w:rsid w:val="009C7108"/>
    <w:rsid w:val="009E789F"/>
    <w:rsid w:val="00A324FF"/>
    <w:rsid w:val="00AB67E9"/>
    <w:rsid w:val="00AD4300"/>
    <w:rsid w:val="00B22BAC"/>
    <w:rsid w:val="00BE10C0"/>
    <w:rsid w:val="00C44FF4"/>
    <w:rsid w:val="00C97988"/>
    <w:rsid w:val="00CB0458"/>
    <w:rsid w:val="00D55B72"/>
    <w:rsid w:val="00E42F76"/>
    <w:rsid w:val="00E44552"/>
    <w:rsid w:val="00EC17D4"/>
    <w:rsid w:val="00EE05BA"/>
    <w:rsid w:val="00F71E1A"/>
    <w:rsid w:val="00F731C0"/>
    <w:rsid w:val="00F937EE"/>
    <w:rsid w:val="00FA5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31C0"/>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rsid w:val="00F731C0"/>
    <w:rPr>
      <w:rFonts w:ascii="Calibri" w:eastAsia="Calibri" w:hAnsi="Calibri" w:cs="Times New Roman"/>
      <w:sz w:val="20"/>
      <w:szCs w:val="20"/>
      <w:lang w:eastAsia="ru-RU"/>
    </w:rPr>
  </w:style>
  <w:style w:type="character" w:styleId="a5">
    <w:name w:val="Hyperlink"/>
    <w:uiPriority w:val="99"/>
    <w:semiHidden/>
    <w:rsid w:val="00F731C0"/>
    <w:rPr>
      <w:rFonts w:cs="Times New Roman"/>
      <w:color w:val="0000FF"/>
      <w:u w:val="single"/>
    </w:rPr>
  </w:style>
  <w:style w:type="paragraph" w:styleId="a6">
    <w:name w:val="List Paragraph"/>
    <w:basedOn w:val="a"/>
    <w:uiPriority w:val="34"/>
    <w:qFormat/>
    <w:rsid w:val="00F731C0"/>
    <w:pPr>
      <w:ind w:left="720"/>
      <w:contextualSpacing/>
    </w:pPr>
  </w:style>
  <w:style w:type="paragraph" w:styleId="a7">
    <w:name w:val="Balloon Text"/>
    <w:basedOn w:val="a"/>
    <w:link w:val="a8"/>
    <w:uiPriority w:val="99"/>
    <w:semiHidden/>
    <w:unhideWhenUsed/>
    <w:rsid w:val="00F73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1C0"/>
    <w:rPr>
      <w:rFonts w:ascii="Tahoma" w:eastAsia="Calibri" w:hAnsi="Tahoma" w:cs="Tahoma"/>
      <w:sz w:val="16"/>
      <w:szCs w:val="16"/>
    </w:rPr>
  </w:style>
  <w:style w:type="paragraph" w:styleId="a9">
    <w:name w:val="footer"/>
    <w:basedOn w:val="a"/>
    <w:link w:val="aa"/>
    <w:uiPriority w:val="99"/>
    <w:semiHidden/>
    <w:unhideWhenUsed/>
    <w:rsid w:val="00F731C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731C0"/>
    <w:rPr>
      <w:rFonts w:ascii="Calibri" w:eastAsia="Calibri" w:hAnsi="Calibri" w:cs="Times New Roman"/>
    </w:rPr>
  </w:style>
  <w:style w:type="paragraph" w:customStyle="1" w:styleId="ConsNormal">
    <w:name w:val="ConsNormal"/>
    <w:rsid w:val="0078471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EF3931F44780B2FFF0817F7B18A78879868CA5575D008AB6A80DBB673360CE6F7FF5E2724ECE07E6C74D330L0D" TargetMode="External"/><Relationship Id="rId3" Type="http://schemas.openxmlformats.org/officeDocument/2006/relationships/settings" Target="settings.xml"/><Relationship Id="rId7" Type="http://schemas.openxmlformats.org/officeDocument/2006/relationships/hyperlink" Target="http://chilino.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2017-10-27T07:53:00Z</cp:lastPrinted>
  <dcterms:created xsi:type="dcterms:W3CDTF">2017-10-24T09:23:00Z</dcterms:created>
  <dcterms:modified xsi:type="dcterms:W3CDTF">2017-10-27T07:54:00Z</dcterms:modified>
</cp:coreProperties>
</file>