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6" w:rsidRDefault="00B44E26">
      <w:pPr>
        <w:shd w:val="clear" w:color="auto" w:fill="FFFFFF"/>
        <w:spacing w:before="240" w:line="274" w:lineRule="exact"/>
        <w:ind w:left="2376" w:right="845" w:hanging="1402"/>
        <w:rPr>
          <w:spacing w:val="-1"/>
          <w:sz w:val="24"/>
          <w:szCs w:val="24"/>
        </w:rPr>
      </w:pPr>
    </w:p>
    <w:p w:rsidR="00B44E26" w:rsidRDefault="00B44E26" w:rsidP="000C2383">
      <w:pPr>
        <w:widowControl/>
        <w:tabs>
          <w:tab w:val="left" w:pos="851"/>
          <w:tab w:val="left" w:pos="3119"/>
          <w:tab w:val="center" w:pos="3686"/>
          <w:tab w:val="right" w:pos="8306"/>
        </w:tabs>
        <w:autoSpaceDE/>
        <w:autoSpaceDN/>
        <w:adjustRightInd/>
        <w:spacing w:before="120" w:after="240"/>
        <w:ind w:left="-426"/>
        <w:jc w:val="center"/>
        <w:rPr>
          <w:b/>
          <w:bCs/>
          <w:caps/>
          <w:noProof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t>МУНИЦИПАЛЬНОЕ ОБРАЗОВАНИЕ</w:t>
      </w:r>
    </w:p>
    <w:p w:rsidR="00B44E26" w:rsidRDefault="00B44E26" w:rsidP="00F76514">
      <w:pPr>
        <w:widowControl/>
        <w:tabs>
          <w:tab w:val="left" w:pos="851"/>
          <w:tab w:val="left" w:pos="3119"/>
          <w:tab w:val="center" w:pos="3686"/>
          <w:tab w:val="right" w:pos="8306"/>
        </w:tabs>
        <w:autoSpaceDE/>
        <w:autoSpaceDN/>
        <w:adjustRightInd/>
        <w:spacing w:before="120" w:after="240"/>
        <w:ind w:left="-426"/>
        <w:jc w:val="center"/>
        <w:rPr>
          <w:b/>
          <w:bCs/>
          <w:caps/>
          <w:noProof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t>ЧИЛИНСКОЕ СЕЛЬСКОЕ ПОСЕЛЕНИЕ</w:t>
      </w:r>
    </w:p>
    <w:p w:rsidR="00B44E26" w:rsidRPr="00F76514" w:rsidRDefault="00B44E26" w:rsidP="00F76514">
      <w:pPr>
        <w:widowControl/>
        <w:tabs>
          <w:tab w:val="left" w:pos="851"/>
          <w:tab w:val="left" w:pos="3119"/>
          <w:tab w:val="center" w:pos="3686"/>
          <w:tab w:val="right" w:pos="8306"/>
        </w:tabs>
        <w:autoSpaceDE/>
        <w:autoSpaceDN/>
        <w:adjustRightInd/>
        <w:spacing w:before="120" w:after="240"/>
        <w:ind w:left="-426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      </w:t>
      </w:r>
      <w:r w:rsidRPr="00F76514">
        <w:rPr>
          <w:b/>
          <w:bCs/>
          <w:caps/>
          <w:sz w:val="24"/>
          <w:szCs w:val="24"/>
        </w:rPr>
        <w:t xml:space="preserve">АДМИНИСТРАЦИЯ ЧИЛИНского  </w:t>
      </w:r>
      <w:r w:rsidRPr="00F76514">
        <w:rPr>
          <w:b/>
          <w:bCs/>
          <w:spacing w:val="-1"/>
          <w:sz w:val="24"/>
          <w:szCs w:val="24"/>
        </w:rPr>
        <w:t>СЕЛЬКОГО ПОСЕЛЕНИЯ</w:t>
      </w:r>
    </w:p>
    <w:p w:rsidR="00B44E26" w:rsidRDefault="00B44E26" w:rsidP="003F6B5F">
      <w:pPr>
        <w:shd w:val="clear" w:color="auto" w:fill="FFFFFF"/>
        <w:spacing w:before="240" w:line="274" w:lineRule="exact"/>
        <w:jc w:val="center"/>
        <w:rPr>
          <w:b/>
          <w:bCs/>
          <w:sz w:val="24"/>
          <w:szCs w:val="24"/>
        </w:rPr>
      </w:pPr>
      <w:r w:rsidRPr="00F76514">
        <w:rPr>
          <w:b/>
          <w:bCs/>
          <w:sz w:val="24"/>
          <w:szCs w:val="24"/>
        </w:rPr>
        <w:t>ПОСТАНОВЛЕНИЕ</w:t>
      </w:r>
    </w:p>
    <w:p w:rsidR="00B44E26" w:rsidRPr="00F76514" w:rsidRDefault="00B44E26" w:rsidP="003F6B5F">
      <w:pPr>
        <w:shd w:val="clear" w:color="auto" w:fill="FFFFFF"/>
        <w:spacing w:before="240"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21.05.</w:t>
      </w:r>
      <w:r w:rsidRPr="003F6B5F">
        <w:rPr>
          <w:sz w:val="24"/>
          <w:szCs w:val="24"/>
        </w:rPr>
        <w:t xml:space="preserve">2012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F6B5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63</w:t>
      </w:r>
    </w:p>
    <w:p w:rsidR="00B44E26" w:rsidRDefault="00B44E26" w:rsidP="007A6609">
      <w:pPr>
        <w:shd w:val="clear" w:color="auto" w:fill="FFFFFF"/>
        <w:spacing w:before="240" w:line="274" w:lineRule="exact"/>
        <w:jc w:val="center"/>
        <w:rPr>
          <w:b/>
          <w:bCs/>
          <w:sz w:val="28"/>
          <w:szCs w:val="28"/>
        </w:rPr>
      </w:pPr>
    </w:p>
    <w:p w:rsidR="00B44E26" w:rsidRPr="003F6B5F" w:rsidRDefault="00B44E26" w:rsidP="003F6B5F">
      <w:r>
        <w:t xml:space="preserve">                                             с.Чилино Кожевниковского района Томской области                                                              </w:t>
      </w:r>
    </w:p>
    <w:p w:rsidR="00B44E26" w:rsidRDefault="00B44E26" w:rsidP="007B064D">
      <w:pPr>
        <w:shd w:val="clear" w:color="auto" w:fill="FFFFFF"/>
        <w:spacing w:before="240" w:line="274" w:lineRule="exact"/>
        <w:ind w:right="33"/>
        <w:jc w:val="center"/>
      </w:pPr>
      <w:r>
        <w:rPr>
          <w:spacing w:val="-1"/>
          <w:sz w:val="24"/>
          <w:szCs w:val="24"/>
        </w:rPr>
        <w:t xml:space="preserve">Об организации межведомственного информационного взаимодействия </w:t>
      </w:r>
      <w:r>
        <w:rPr>
          <w:sz w:val="24"/>
          <w:szCs w:val="24"/>
        </w:rPr>
        <w:t>на территории муниципального образования «Чилинское сельское поселение»</w:t>
      </w:r>
    </w:p>
    <w:p w:rsidR="00B44E26" w:rsidRDefault="00B44E26">
      <w:pPr>
        <w:shd w:val="clear" w:color="auto" w:fill="FFFFFF"/>
        <w:spacing w:before="514" w:line="274" w:lineRule="exact"/>
        <w:ind w:right="34" w:firstLine="706"/>
        <w:jc w:val="both"/>
      </w:pPr>
      <w:r>
        <w:rPr>
          <w:sz w:val="24"/>
          <w:szCs w:val="24"/>
        </w:rPr>
        <w:t xml:space="preserve">В соответствии со статьей 7.1 Федерального закона от 27.07.2010 № 210 «Об организации предоставления государственных и муниципальных услуг», с распоряжением Администрации Томской области от 24.11.2011 № 1187-ра «Об утверждении порядка межведомственного информационного взаимодействия на территории Томской области», с распоряжением Губернатора Томской области от 07.07.2011 № 211 «Об утверждении Плана мероприятий по переходу на </w:t>
      </w:r>
      <w:r>
        <w:rPr>
          <w:spacing w:val="-1"/>
          <w:sz w:val="24"/>
          <w:szCs w:val="24"/>
        </w:rPr>
        <w:t xml:space="preserve">межведомственное и межуровневое информационное взаимодействие при предоставлении государственных услуг на территории Томской области и Плана мероприятий по </w:t>
      </w:r>
      <w:r>
        <w:rPr>
          <w:sz w:val="24"/>
          <w:szCs w:val="24"/>
        </w:rPr>
        <w:t>переходу на межведомственное и межуровневое информационное взаимодействие при предоставлении муниципальных услуг на территории муниципального образования Кожевниковский район»</w:t>
      </w:r>
    </w:p>
    <w:p w:rsidR="00B44E26" w:rsidRDefault="00B44E26">
      <w:pPr>
        <w:shd w:val="clear" w:color="auto" w:fill="FFFFFF"/>
        <w:spacing w:before="230"/>
      </w:pPr>
      <w:r>
        <w:rPr>
          <w:sz w:val="24"/>
          <w:szCs w:val="24"/>
        </w:rPr>
        <w:t>ПОСТАНОВЛЯЮ</w:t>
      </w:r>
      <w:r>
        <w:rPr>
          <w:b/>
          <w:bCs/>
          <w:sz w:val="24"/>
          <w:szCs w:val="24"/>
        </w:rPr>
        <w:t>:</w:t>
      </w:r>
    </w:p>
    <w:p w:rsidR="00B44E26" w:rsidRDefault="00B44E26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35" w:line="274" w:lineRule="exact"/>
        <w:ind w:right="38"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Утвердить перечень муниципальных услуг (функций) с элементами межведомственного и межуровневого взаимодействия согласно приложению 1.</w:t>
      </w:r>
    </w:p>
    <w:p w:rsidR="00B44E26" w:rsidRDefault="00B44E26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38"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Установить, что срок предоставления документов (сведений), указанных в приложении, не должен превышать пяти рабочих дней с момента получения запроса.</w:t>
      </w:r>
    </w:p>
    <w:p w:rsidR="00B44E26" w:rsidRDefault="00B44E26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38"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Установить, что срок направления соответствую</w:t>
      </w:r>
      <w:bookmarkStart w:id="0" w:name="_GoBack"/>
      <w:bookmarkEnd w:id="0"/>
      <w:r>
        <w:rPr>
          <w:sz w:val="24"/>
          <w:szCs w:val="24"/>
        </w:rPr>
        <w:t>щего запроса на предоставление документов (сведений), указанных в перечне, не должен превышать одного рабочего дня, с момента регистрации заявления о предоставлении муниципальной услуги.</w:t>
      </w:r>
    </w:p>
    <w:p w:rsidR="00B44E26" w:rsidRDefault="00B44E26" w:rsidP="00C356FD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34" w:firstLine="706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Настоящее постановление подлежит размещению на официальном сайте органов </w:t>
      </w:r>
      <w:r>
        <w:rPr>
          <w:sz w:val="24"/>
          <w:szCs w:val="24"/>
        </w:rPr>
        <w:t>местного самоуправления муниципального образования Чилинское сельское поселение.</w:t>
      </w:r>
    </w:p>
    <w:p w:rsidR="00B44E26" w:rsidRPr="00664E9F" w:rsidRDefault="00B44E26" w:rsidP="00664E9F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right="34" w:firstLine="706"/>
        <w:jc w:val="both"/>
        <w:rPr>
          <w:spacing w:val="-2"/>
          <w:sz w:val="24"/>
          <w:szCs w:val="24"/>
        </w:rPr>
      </w:pPr>
      <w:r w:rsidRPr="00664E9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44E26" w:rsidRDefault="00B44E26" w:rsidP="00664E9F">
      <w:pPr>
        <w:shd w:val="clear" w:color="auto" w:fill="FFFFFF"/>
        <w:tabs>
          <w:tab w:val="left" w:pos="989"/>
        </w:tabs>
        <w:spacing w:line="274" w:lineRule="exact"/>
        <w:ind w:right="34"/>
        <w:jc w:val="both"/>
        <w:rPr>
          <w:sz w:val="24"/>
          <w:szCs w:val="24"/>
        </w:rPr>
      </w:pPr>
    </w:p>
    <w:p w:rsidR="00B44E26" w:rsidRPr="00664E9F" w:rsidRDefault="00B44E26" w:rsidP="00664E9F">
      <w:pPr>
        <w:shd w:val="clear" w:color="auto" w:fill="FFFFFF"/>
        <w:tabs>
          <w:tab w:val="left" w:pos="989"/>
        </w:tabs>
        <w:spacing w:line="274" w:lineRule="exact"/>
        <w:ind w:right="34"/>
        <w:jc w:val="both"/>
        <w:rPr>
          <w:spacing w:val="-2"/>
          <w:sz w:val="24"/>
          <w:szCs w:val="24"/>
        </w:rPr>
      </w:pPr>
    </w:p>
    <w:p w:rsidR="00B44E26" w:rsidRDefault="00B44E26">
      <w:pPr>
        <w:shd w:val="clear" w:color="auto" w:fill="FFFFFF"/>
        <w:tabs>
          <w:tab w:val="left" w:pos="7498"/>
        </w:tabs>
        <w:spacing w:before="51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Глава Чилинского сельского поселения</w:t>
      </w:r>
      <w:r>
        <w:rPr>
          <w:spacing w:val="-2"/>
          <w:sz w:val="24"/>
          <w:szCs w:val="24"/>
        </w:rPr>
        <w:tab/>
        <w:t xml:space="preserve">  В.В.Гречко</w:t>
      </w:r>
    </w:p>
    <w:p w:rsidR="00B44E26" w:rsidRDefault="00B44E26">
      <w:pPr>
        <w:shd w:val="clear" w:color="auto" w:fill="FFFFFF"/>
        <w:tabs>
          <w:tab w:val="left" w:pos="7498"/>
        </w:tabs>
        <w:spacing w:before="514"/>
      </w:pPr>
    </w:p>
    <w:p w:rsidR="00B44E26" w:rsidRPr="00662609" w:rsidRDefault="00B44E26" w:rsidP="00662609"/>
    <w:p w:rsidR="00B44E26" w:rsidRPr="00662609" w:rsidRDefault="00B44E26" w:rsidP="00662609">
      <w:pPr>
        <w:sectPr w:rsidR="00B44E26" w:rsidRPr="00662609" w:rsidSect="00C00F4D">
          <w:type w:val="continuous"/>
          <w:pgSz w:w="11909" w:h="16834"/>
          <w:pgMar w:top="425" w:right="816" w:bottom="720" w:left="1707" w:header="720" w:footer="720" w:gutter="0"/>
          <w:cols w:space="60"/>
          <w:noEndnote/>
        </w:sectPr>
      </w:pPr>
    </w:p>
    <w:p w:rsidR="00B44E26" w:rsidRDefault="00B44E26" w:rsidP="00664E9F">
      <w:pPr>
        <w:shd w:val="clear" w:color="auto" w:fill="FFFFFF"/>
        <w:spacing w:line="274" w:lineRule="exact"/>
        <w:ind w:left="5387"/>
      </w:pPr>
      <w:r>
        <w:rPr>
          <w:sz w:val="24"/>
          <w:szCs w:val="24"/>
        </w:rPr>
        <w:t>Приложение 1</w:t>
      </w:r>
    </w:p>
    <w:p w:rsidR="00B44E26" w:rsidRDefault="00B44E26" w:rsidP="00664E9F">
      <w:pPr>
        <w:shd w:val="clear" w:color="auto" w:fill="FFFFFF"/>
        <w:spacing w:line="274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44E26" w:rsidRDefault="00B44E26" w:rsidP="00664E9F">
      <w:pPr>
        <w:shd w:val="clear" w:color="auto" w:fill="FFFFFF"/>
        <w:spacing w:line="274" w:lineRule="exact"/>
        <w:ind w:left="5387"/>
      </w:pPr>
      <w:r>
        <w:rPr>
          <w:spacing w:val="-2"/>
          <w:sz w:val="24"/>
          <w:szCs w:val="24"/>
        </w:rPr>
        <w:t>постановлением Администрации</w:t>
      </w:r>
    </w:p>
    <w:p w:rsidR="00B44E26" w:rsidRDefault="00B44E26" w:rsidP="00664E9F">
      <w:pPr>
        <w:shd w:val="clear" w:color="auto" w:fill="FFFFFF"/>
        <w:spacing w:line="274" w:lineRule="exact"/>
        <w:ind w:left="5387"/>
      </w:pPr>
      <w:r>
        <w:rPr>
          <w:sz w:val="24"/>
          <w:szCs w:val="24"/>
        </w:rPr>
        <w:t>Чилинского сельского поселения</w:t>
      </w:r>
    </w:p>
    <w:p w:rsidR="00B44E26" w:rsidRDefault="00B44E26" w:rsidP="00664E9F">
      <w:pPr>
        <w:shd w:val="clear" w:color="auto" w:fill="FFFFFF"/>
        <w:spacing w:line="274" w:lineRule="exact"/>
        <w:ind w:left="5387"/>
      </w:pPr>
      <w:r>
        <w:rPr>
          <w:sz w:val="24"/>
          <w:szCs w:val="24"/>
        </w:rPr>
        <w:t>от 21.05.2012  № 63</w:t>
      </w:r>
    </w:p>
    <w:p w:rsidR="00B44E26" w:rsidRDefault="00B44E26" w:rsidP="00BB2660">
      <w:pPr>
        <w:shd w:val="clear" w:color="auto" w:fill="FFFFFF"/>
        <w:spacing w:before="240" w:line="274" w:lineRule="exact"/>
        <w:ind w:right="883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муниципальных услуг (функций) с элементами межведомственного и межуровневого взаимодействия в Чилинском сельском поселении </w:t>
      </w:r>
    </w:p>
    <w:p w:rsidR="00B44E26" w:rsidRDefault="00B44E26" w:rsidP="00BB2660">
      <w:pPr>
        <w:shd w:val="clear" w:color="auto" w:fill="FFFFFF"/>
        <w:spacing w:before="240" w:line="274" w:lineRule="exact"/>
        <w:ind w:left="1042" w:right="883" w:firstLine="1373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70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tabs>
                <w:tab w:val="left" w:pos="460"/>
              </w:tabs>
              <w:jc w:val="center"/>
            </w:pPr>
            <w:r>
              <w:rPr>
                <w:spacing w:val="-2"/>
                <w:sz w:val="24"/>
                <w:szCs w:val="24"/>
              </w:rPr>
              <w:t>Орган, организация, предоставляющая до</w:t>
            </w:r>
            <w:r w:rsidRPr="00507BCB">
              <w:rPr>
                <w:spacing w:val="-1"/>
                <w:sz w:val="24"/>
                <w:szCs w:val="24"/>
              </w:rPr>
              <w:t>кумент (сведения)</w:t>
            </w:r>
          </w:p>
          <w:p w:rsidR="00B44E26" w:rsidRPr="00463F18" w:rsidRDefault="00B44E26" w:rsidP="00D558EB">
            <w:pPr>
              <w:shd w:val="clear" w:color="auto" w:fill="FFFFFF"/>
              <w:jc w:val="center"/>
            </w:pPr>
          </w:p>
        </w:tc>
      </w:tr>
    </w:tbl>
    <w:p w:rsidR="00B44E26" w:rsidRDefault="00B44E26" w:rsidP="00BB2660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250"/>
        <w:ind w:left="142" w:firstLine="567"/>
        <w:jc w:val="both"/>
      </w:pPr>
      <w:r w:rsidRPr="005F55B4">
        <w:rPr>
          <w:sz w:val="24"/>
          <w:szCs w:val="24"/>
        </w:rPr>
        <w:t>Утверждение и выдача схемы расположения земельного участка на кадастровом плане или кадастровой карте соответствующей территории.</w:t>
      </w:r>
    </w:p>
    <w:p w:rsidR="00B44E26" w:rsidRDefault="00B44E26" w:rsidP="00BB2660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специалиста по управлению муниципальным имуществом и земельным отношениям </w:t>
      </w:r>
    </w:p>
    <w:p w:rsidR="00B44E26" w:rsidRDefault="00B44E26" w:rsidP="00BB2660">
      <w:pPr>
        <w:shd w:val="clear" w:color="auto" w:fill="FFFFFF"/>
        <w:spacing w:line="274" w:lineRule="exact"/>
        <w:ind w:left="115" w:right="110" w:firstLine="706"/>
        <w:jc w:val="both"/>
        <w:rPr>
          <w:sz w:val="2"/>
          <w:szCs w:val="2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849"/>
      </w:tblGrid>
      <w:tr w:rsidR="00B44E26" w:rsidRPr="00463F18">
        <w:trPr>
          <w:trHeight w:hRule="exact" w:val="76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39" w:right="168"/>
            </w:pPr>
            <w:r>
              <w:rPr>
                <w:sz w:val="22"/>
                <w:szCs w:val="22"/>
              </w:rPr>
              <w:t>Выписка    из    Единого    государственного реестра юридических лиц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Межрайонная      инспекция      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B44E26" w:rsidRPr="00463F18">
        <w:trPr>
          <w:trHeight w:hRule="exact" w:val="7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240"/>
            </w:pPr>
            <w:r>
              <w:rPr>
                <w:sz w:val="22"/>
                <w:szCs w:val="22"/>
              </w:rPr>
              <w:t xml:space="preserve">Выписка из Единого государственного </w:t>
            </w:r>
            <w:r>
              <w:rPr>
                <w:spacing w:val="-2"/>
                <w:sz w:val="22"/>
                <w:szCs w:val="22"/>
              </w:rPr>
              <w:t>реестра индивидуальных предпринимателей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Межрайонная      инспекция      Федеральной </w:t>
            </w:r>
            <w:r>
              <w:rPr>
                <w:sz w:val="22"/>
                <w:szCs w:val="22"/>
              </w:rPr>
              <w:t>налоговой службы России № 2 по Томской области</w:t>
            </w:r>
          </w:p>
        </w:tc>
      </w:tr>
    </w:tbl>
    <w:p w:rsidR="00B44E26" w:rsidRDefault="00B44E26" w:rsidP="00BB2660">
      <w:pPr>
        <w:shd w:val="clear" w:color="auto" w:fill="FFFFFF"/>
        <w:rPr>
          <w:sz w:val="24"/>
          <w:szCs w:val="24"/>
        </w:rPr>
      </w:pPr>
    </w:p>
    <w:p w:rsidR="00B44E26" w:rsidRPr="00BB2660" w:rsidRDefault="00B44E26" w:rsidP="00892C2C">
      <w:pPr>
        <w:pStyle w:val="ListParagraph"/>
        <w:shd w:val="clear" w:color="auto" w:fill="FFFFFF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B2660">
        <w:rPr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фонда:</w:t>
      </w:r>
    </w:p>
    <w:p w:rsidR="00B44E26" w:rsidRDefault="00B44E26" w:rsidP="00BB266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Чилинского сельского поселения – получатель документов (сведений) – Администрация Чилинского сельского поселения в лице специалиста по управлению муниципальной собственности  и земельных отношений</w:t>
      </w:r>
    </w:p>
    <w:p w:rsidR="00B44E26" w:rsidRDefault="00B44E26" w:rsidP="00BB2660">
      <w:pPr>
        <w:shd w:val="clear" w:color="auto" w:fill="FFFFFF"/>
        <w:ind w:firstLine="709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08"/>
      </w:tblGrid>
      <w:tr w:rsidR="00B44E26" w:rsidRPr="00463F18">
        <w:trPr>
          <w:trHeight w:hRule="exact" w:val="103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39" w:right="173"/>
            </w:pPr>
            <w:r>
              <w:rPr>
                <w:sz w:val="22"/>
                <w:szCs w:val="22"/>
              </w:rPr>
              <w:t>Справки        о        наличии        (отсутствии) приватизированного жилья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B44E26" w:rsidRPr="00463F18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Справка    о наличии  (отсутствии)    жилых помещений, дач, гаражей, иных строений, </w:t>
            </w:r>
            <w:r>
              <w:rPr>
                <w:spacing w:val="-1"/>
                <w:sz w:val="22"/>
                <w:szCs w:val="22"/>
              </w:rPr>
              <w:t xml:space="preserve">помещений     и     сооружений,     земельных </w:t>
            </w:r>
            <w:r>
              <w:rPr>
                <w:sz w:val="22"/>
                <w:szCs w:val="22"/>
              </w:rPr>
              <w:t>участков на праве собственности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    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B44E26" w:rsidRPr="00463F18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  об инвентаризационной стоимости жилых   помещений,   дач,   гаражей,   иных строений,     помещений     и     сооружений, принадлежащих   на   праве   собственности заявителю и членам его семьи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B44E26" w:rsidRPr="00463F18">
        <w:trPr>
          <w:trHeight w:hRule="exact" w:val="101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Справка о кадастровой стоимости земельных   участков, находящихся на праве собственности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 Федеральной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B44E26" w:rsidRPr="00463F18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о наличии пособия на    детей за последние   12   месяцев,   предшествующих дате   подачи   заявления   –   для   граждан, имеющих несовершеннолетних детей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ОГБУ    «Центр     социальной     поддержки </w:t>
            </w:r>
            <w:r>
              <w:rPr>
                <w:sz w:val="22"/>
                <w:szCs w:val="22"/>
              </w:rPr>
              <w:t>населения Кожевниковского района»</w:t>
            </w:r>
          </w:p>
        </w:tc>
      </w:tr>
      <w:tr w:rsidR="00B44E26" w:rsidRPr="00463F18">
        <w:trPr>
          <w:trHeight w:hRule="exact" w:val="102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E26" w:rsidRPr="001463DE" w:rsidRDefault="00B44E26" w:rsidP="00D558EB">
            <w:pPr>
              <w:shd w:val="clear" w:color="auto" w:fill="FFFFFF"/>
              <w:spacing w:line="250" w:lineRule="exact"/>
              <w:ind w:left="139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7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службы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B44E26" w:rsidRPr="00463F18">
        <w:trPr>
          <w:trHeight w:hRule="exact" w:val="30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Справка о размере пенсии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ind w:left="173"/>
            </w:pPr>
            <w:r>
              <w:rPr>
                <w:spacing w:val="-2"/>
                <w:sz w:val="22"/>
                <w:szCs w:val="22"/>
              </w:rPr>
              <w:t>Пенсионный фонд Российской Федерации</w:t>
            </w:r>
          </w:p>
        </w:tc>
      </w:tr>
    </w:tbl>
    <w:p w:rsidR="00B44E26" w:rsidRDefault="00B44E26" w:rsidP="00BB2660">
      <w:pPr>
        <w:shd w:val="clear" w:color="auto" w:fill="FFFFFF"/>
        <w:ind w:firstLine="709"/>
        <w:rPr>
          <w:sz w:val="24"/>
          <w:szCs w:val="24"/>
        </w:rPr>
      </w:pPr>
    </w:p>
    <w:p w:rsidR="00B44E26" w:rsidRDefault="00B44E26" w:rsidP="00892C2C">
      <w:pPr>
        <w:pStyle w:val="ListParagraph"/>
        <w:shd w:val="clear" w:color="auto" w:fill="FFFFFF"/>
        <w:ind w:left="0" w:firstLine="115"/>
        <w:jc w:val="both"/>
      </w:pPr>
      <w:r>
        <w:rPr>
          <w:sz w:val="24"/>
          <w:szCs w:val="24"/>
        </w:rPr>
        <w:t>3.</w:t>
      </w:r>
      <w:r w:rsidRPr="00BB2660">
        <w:rPr>
          <w:sz w:val="24"/>
          <w:szCs w:val="24"/>
        </w:rPr>
        <w:t xml:space="preserve">Учет граждан  </w:t>
      </w:r>
      <w:r w:rsidRPr="00BB2660">
        <w:rPr>
          <w:spacing w:val="-1"/>
          <w:sz w:val="24"/>
          <w:szCs w:val="24"/>
        </w:rPr>
        <w:t xml:space="preserve">в качестве  нуждающихся в жилых помещениях </w:t>
      </w:r>
      <w:r w:rsidRPr="00BB2660">
        <w:rPr>
          <w:sz w:val="24"/>
          <w:szCs w:val="24"/>
        </w:rPr>
        <w:t>предоставляемых по договорам социального найма:</w:t>
      </w:r>
    </w:p>
    <w:p w:rsidR="00B44E26" w:rsidRDefault="00B44E26" w:rsidP="00BB2660">
      <w:pPr>
        <w:shd w:val="clear" w:color="auto" w:fill="FFFFFF"/>
        <w:spacing w:line="274" w:lineRule="exact"/>
        <w:ind w:left="115" w:right="110" w:firstLine="706"/>
        <w:jc w:val="both"/>
        <w:rPr>
          <w:sz w:val="2"/>
          <w:szCs w:val="2"/>
        </w:rPr>
      </w:pPr>
      <w:r>
        <w:rPr>
          <w:sz w:val="24"/>
          <w:szCs w:val="24"/>
        </w:rPr>
        <w:t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специалиста по управлению муниципальной собственности и земельным отношениям</w:t>
      </w:r>
    </w:p>
    <w:p w:rsidR="00B44E26" w:rsidRDefault="00B44E26" w:rsidP="00BB2660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1037"/>
        </w:trPr>
        <w:tc>
          <w:tcPr>
            <w:tcW w:w="4790" w:type="dxa"/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0" w:lineRule="exact"/>
              <w:ind w:left="139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службы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B44E26" w:rsidRPr="00463F18">
        <w:trPr>
          <w:trHeight w:hRule="exact" w:val="1037"/>
        </w:trPr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39" w:right="173"/>
            </w:pPr>
            <w:r>
              <w:rPr>
                <w:sz w:val="22"/>
                <w:szCs w:val="22"/>
              </w:rPr>
              <w:t>Справки        о        наличии        (отсутствии) приватизированного жилья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B44E26" w:rsidRPr="00463F18">
        <w:trPr>
          <w:trHeight w:hRule="exact" w:val="1277"/>
        </w:trPr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 xml:space="preserve">Справка    на  заявителя и всех членов его семьи    о    наличии    (отсутствии)    жилых помещений, дач, гаражей, иных строений, </w:t>
            </w:r>
            <w:r>
              <w:rPr>
                <w:spacing w:val="-1"/>
                <w:sz w:val="22"/>
                <w:szCs w:val="22"/>
              </w:rPr>
              <w:t xml:space="preserve">помещений     и     сооружений,     земельных </w:t>
            </w:r>
            <w:r>
              <w:rPr>
                <w:sz w:val="22"/>
                <w:szCs w:val="22"/>
              </w:rPr>
              <w:t>участков на праве собственности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    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B44E26" w:rsidRPr="00463F18">
        <w:trPr>
          <w:trHeight w:hRule="exact" w:val="1277"/>
        </w:trPr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  об инвентаризационной стоимости жилых   помещений,   дач,   гаражей,   иных строений,     помещений     и     сооружений, принадлежащих   на   праве   собственности Заявителю и членам его семьи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B44E26" w:rsidRPr="00463F18">
        <w:trPr>
          <w:trHeight w:hRule="exact" w:val="1018"/>
        </w:trPr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        о   кадастровой         стоимости земельных   участков,   принадлежащих   на праве  собственности Заявителю  и  членам его семьи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Управление  Федеральной службы      государственной </w:t>
            </w:r>
            <w:r>
              <w:rPr>
                <w:sz w:val="22"/>
                <w:szCs w:val="22"/>
              </w:rPr>
              <w:t>регистрации,  кадастра  и  картографии  по Томской области</w:t>
            </w:r>
          </w:p>
        </w:tc>
      </w:tr>
      <w:tr w:rsidR="00B44E26" w:rsidRPr="00463F18">
        <w:trPr>
          <w:trHeight w:hRule="exact" w:val="1022"/>
        </w:trPr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39" w:right="168"/>
            </w:pPr>
            <w:r>
              <w:rPr>
                <w:sz w:val="22"/>
                <w:szCs w:val="22"/>
              </w:rPr>
              <w:t>Справка о наличии пособия на    детей за последние   12   месяцев,   предшествующих дате   подачи   заявления   –   для   граждан, имеющих несовершеннолетних детей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73"/>
            </w:pPr>
            <w:r>
              <w:rPr>
                <w:spacing w:val="-1"/>
                <w:sz w:val="22"/>
                <w:szCs w:val="22"/>
              </w:rPr>
              <w:t xml:space="preserve">ОГБУ    «Центр     социальной     поддержки </w:t>
            </w:r>
            <w:r>
              <w:rPr>
                <w:sz w:val="22"/>
                <w:szCs w:val="22"/>
              </w:rPr>
              <w:t>населения Кожевниковского района»</w:t>
            </w:r>
          </w:p>
        </w:tc>
      </w:tr>
      <w:tr w:rsidR="00B44E26" w:rsidRPr="00463F18">
        <w:trPr>
          <w:trHeight w:hRule="exact" w:val="302"/>
        </w:trPr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Справка о размере пенсии</w:t>
            </w:r>
          </w:p>
        </w:tc>
        <w:tc>
          <w:tcPr>
            <w:tcW w:w="4790" w:type="dxa"/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ind w:left="173"/>
            </w:pPr>
            <w:r>
              <w:rPr>
                <w:spacing w:val="-2"/>
                <w:sz w:val="22"/>
                <w:szCs w:val="22"/>
              </w:rPr>
              <w:t>Пенсионный фонд Российской Федерации</w:t>
            </w:r>
          </w:p>
        </w:tc>
      </w:tr>
      <w:tr w:rsidR="00B44E26" w:rsidRPr="00463F18">
        <w:trPr>
          <w:trHeight w:hRule="exact" w:val="929"/>
        </w:trPr>
        <w:tc>
          <w:tcPr>
            <w:tcW w:w="4790" w:type="dxa"/>
            <w:shd w:val="clear" w:color="auto" w:fill="FFFFFF"/>
          </w:tcPr>
          <w:p w:rsidR="00B44E26" w:rsidRDefault="00B44E26" w:rsidP="00D558EB">
            <w:pPr>
              <w:shd w:val="clear" w:color="auto" w:fill="FFFFFF"/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</w:t>
            </w:r>
          </w:p>
        </w:tc>
        <w:tc>
          <w:tcPr>
            <w:tcW w:w="4790" w:type="dxa"/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</w:tbl>
    <w:p w:rsidR="00B44E26" w:rsidRDefault="00B44E26" w:rsidP="00BB2660">
      <w:pPr>
        <w:shd w:val="clear" w:color="auto" w:fill="FFFFFF"/>
        <w:spacing w:before="245" w:line="274" w:lineRule="exact"/>
        <w:ind w:left="115" w:right="115" w:firstLine="706"/>
        <w:jc w:val="both"/>
      </w:pPr>
      <w:r>
        <w:rPr>
          <w:sz w:val="24"/>
          <w:szCs w:val="24"/>
        </w:rPr>
        <w:t>4. Выдача и продление разрешений на строительство, реконструкцию, капитальный ремонт объектов капитального строительства: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</w:pPr>
      <w:r>
        <w:rPr>
          <w:sz w:val="24"/>
          <w:szCs w:val="24"/>
        </w:rPr>
        <w:t xml:space="preserve"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</w:t>
      </w:r>
      <w:r w:rsidRPr="00766E48">
        <w:rPr>
          <w:sz w:val="24"/>
          <w:szCs w:val="24"/>
        </w:rPr>
        <w:t>специалиста по</w:t>
      </w:r>
      <w:r>
        <w:rPr>
          <w:sz w:val="24"/>
          <w:szCs w:val="24"/>
        </w:rPr>
        <w:t xml:space="preserve"> управлению муниципальной собственности и</w:t>
      </w:r>
      <w:r w:rsidRPr="00766E48">
        <w:rPr>
          <w:sz w:val="24"/>
          <w:szCs w:val="24"/>
        </w:rPr>
        <w:t xml:space="preserve"> земельным отношениям</w:t>
      </w:r>
    </w:p>
    <w:p w:rsidR="00B44E26" w:rsidRDefault="00B44E26" w:rsidP="00BB2660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78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right="139"/>
            </w:pPr>
            <w:r>
              <w:rPr>
                <w:spacing w:val="-2"/>
                <w:sz w:val="22"/>
                <w:szCs w:val="22"/>
              </w:rPr>
              <w:t xml:space="preserve">Выписка из Единого государственного реестра </w:t>
            </w:r>
            <w:r>
              <w:rPr>
                <w:sz w:val="22"/>
                <w:szCs w:val="22"/>
              </w:rPr>
              <w:t>прав на недвижимое имущество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B44E26" w:rsidRPr="00463F18">
        <w:trPr>
          <w:trHeight w:hRule="exact" w:val="116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right="13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Технический паспорт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</w:tbl>
    <w:p w:rsidR="00B44E26" w:rsidRDefault="00B44E26" w:rsidP="00892C2C">
      <w:pPr>
        <w:pStyle w:val="ListParagraph"/>
        <w:numPr>
          <w:ilvl w:val="0"/>
          <w:numId w:val="3"/>
        </w:numPr>
        <w:shd w:val="clear" w:color="auto" w:fill="FFFFFF"/>
        <w:spacing w:before="245" w:line="274" w:lineRule="exact"/>
      </w:pPr>
      <w:r w:rsidRPr="00BB2660">
        <w:rPr>
          <w:sz w:val="24"/>
          <w:szCs w:val="24"/>
        </w:rPr>
        <w:t>Выдача разрешений на ввод объектов в эксплуатацию:</w:t>
      </w:r>
    </w:p>
    <w:p w:rsidR="00B44E26" w:rsidRDefault="00B44E26" w:rsidP="00BB2660">
      <w:pPr>
        <w:shd w:val="clear" w:color="auto" w:fill="FFFFFF"/>
        <w:spacing w:line="274" w:lineRule="exact"/>
        <w:ind w:left="115" w:right="110" w:firstLine="706"/>
        <w:jc w:val="both"/>
      </w:pPr>
      <w:r>
        <w:rPr>
          <w:sz w:val="24"/>
          <w:szCs w:val="24"/>
        </w:rPr>
        <w:t>Орган местного самоуправления Чилинское сельское поселение – получатель документов (сведений) – Администрация Чилинского сельского поселения в лице</w:t>
      </w:r>
      <w:r w:rsidRPr="00D51C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управлению муниципальной собственности  и земельным отношениям</w:t>
      </w:r>
    </w:p>
    <w:p w:rsidR="00B44E26" w:rsidRDefault="00B44E26" w:rsidP="00BB2660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27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right="173"/>
            </w:pPr>
            <w:r>
              <w:rPr>
                <w:sz w:val="22"/>
                <w:szCs w:val="22"/>
              </w:rPr>
              <w:t xml:space="preserve">Заключение органа государственного строительного надзора,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      </w:r>
            <w:r>
              <w:rPr>
                <w:spacing w:val="-2"/>
                <w:sz w:val="22"/>
                <w:szCs w:val="22"/>
              </w:rPr>
              <w:t xml:space="preserve">энергетической эффективности и требованиям </w:t>
            </w:r>
            <w:r>
              <w:rPr>
                <w:sz w:val="22"/>
                <w:szCs w:val="22"/>
              </w:rPr>
              <w:t xml:space="preserve">оснащенности объекта капитального </w:t>
            </w:r>
            <w:r>
              <w:rPr>
                <w:spacing w:val="-2"/>
                <w:sz w:val="22"/>
                <w:szCs w:val="22"/>
              </w:rPr>
              <w:t xml:space="preserve">строительства приборами учета используемых </w:t>
            </w:r>
            <w:r>
              <w:rPr>
                <w:sz w:val="22"/>
                <w:szCs w:val="22"/>
              </w:rPr>
              <w:t>энергетических ресурсов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/>
              <w:jc w:val="both"/>
            </w:pPr>
            <w:r>
              <w:rPr>
                <w:sz w:val="22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B44E26" w:rsidRPr="00463F18">
        <w:trPr>
          <w:trHeight w:hRule="exact" w:val="8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0" w:lineRule="exact"/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 на недвижимое имущество и сделок с ним, о правах на земельный участок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84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B44E26" w:rsidRPr="00463F18">
        <w:trPr>
          <w:trHeight w:hRule="exact" w:val="8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0" w:lineRule="exact"/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Государственного  экологического надзора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84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Росприроднадзор</w:t>
            </w:r>
          </w:p>
        </w:tc>
      </w:tr>
    </w:tbl>
    <w:p w:rsidR="00B44E26" w:rsidRDefault="00B44E26" w:rsidP="00BB2660">
      <w:pPr>
        <w:shd w:val="clear" w:color="auto" w:fill="FFFFFF"/>
        <w:spacing w:before="250" w:line="274" w:lineRule="exact"/>
        <w:ind w:left="115" w:firstLine="706"/>
        <w:jc w:val="both"/>
      </w:pPr>
      <w:r>
        <w:rPr>
          <w:sz w:val="24"/>
          <w:szCs w:val="24"/>
        </w:rPr>
        <w:t>6. Перевод жилого помещения в нежилое помещение и нежилого помещения в жилое помещение:</w:t>
      </w:r>
    </w:p>
    <w:p w:rsidR="00B44E26" w:rsidRDefault="00B44E26" w:rsidP="00BB2660">
      <w:pPr>
        <w:shd w:val="clear" w:color="auto" w:fill="FFFFFF"/>
        <w:spacing w:after="211" w:line="274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специалиста по  управлению муниципальной собственности  и земельным отношениям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8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Единого государственного реестра </w:t>
            </w:r>
            <w:r w:rsidRPr="00860F46">
              <w:rPr>
                <w:sz w:val="22"/>
                <w:szCs w:val="22"/>
              </w:rPr>
              <w:t>прав на недвижимое имущество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ind w:right="42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B44E26" w:rsidRPr="00463F18">
        <w:trPr>
          <w:trHeight w:hRule="exact" w:val="1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860F4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План переводимого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B44E26" w:rsidRPr="00463F18">
        <w:trPr>
          <w:trHeight w:hRule="exact" w:val="1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Технический паспорт переводимого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  <w:tr w:rsidR="00B44E26" w:rsidRPr="00463F18">
        <w:trPr>
          <w:trHeight w:hRule="exact" w:val="1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Поэтажный план дома переводимого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</w:tbl>
    <w:p w:rsidR="00B44E26" w:rsidRDefault="00B44E26" w:rsidP="00BB2660">
      <w:pPr>
        <w:shd w:val="clear" w:color="auto" w:fill="FFFFFF"/>
        <w:spacing w:before="206" w:line="274" w:lineRule="exact"/>
        <w:ind w:right="10" w:firstLine="706"/>
        <w:jc w:val="both"/>
      </w:pPr>
      <w:r>
        <w:rPr>
          <w:sz w:val="24"/>
          <w:szCs w:val="24"/>
        </w:rPr>
        <w:t>7. Выдача решения о согласовании переустройства и (или) перепланировки жилого помещения: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</w:t>
      </w:r>
      <w:r w:rsidRPr="00766E48">
        <w:rPr>
          <w:sz w:val="24"/>
          <w:szCs w:val="24"/>
        </w:rPr>
        <w:t xml:space="preserve">специалиста </w:t>
      </w:r>
      <w:r>
        <w:rPr>
          <w:sz w:val="24"/>
          <w:szCs w:val="24"/>
        </w:rPr>
        <w:t xml:space="preserve"> по управлению муниципальной собственности  и земельным отношениям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Единого государственного реестра </w:t>
            </w:r>
            <w:r w:rsidRPr="00860F46">
              <w:rPr>
                <w:sz w:val="22"/>
                <w:szCs w:val="22"/>
              </w:rPr>
              <w:t>прав на недвижимое имущество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ind w:right="42"/>
              <w:jc w:val="both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B44E26" w:rsidRPr="00463F18">
        <w:trPr>
          <w:trHeight w:hRule="exact" w:val="119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860F4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Технический паспорт переустраиваемого и (или) перепланируемого  жилого помещения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  <w:ind w:left="173" w:right="173"/>
            </w:pPr>
            <w:r>
              <w:rPr>
                <w:sz w:val="22"/>
                <w:szCs w:val="22"/>
              </w:rPr>
              <w:t>Кожевниковское      отделение        Областного государственного унитарного предприятия «Томский   областной   центр   технической инвентаризации»</w:t>
            </w:r>
          </w:p>
        </w:tc>
      </w:tr>
    </w:tbl>
    <w:p w:rsidR="00B44E26" w:rsidRDefault="00B44E26" w:rsidP="00BB2660"/>
    <w:p w:rsidR="00B44E26" w:rsidRDefault="00B44E26" w:rsidP="00BB2660"/>
    <w:p w:rsidR="00B44E26" w:rsidRDefault="00B44E26" w:rsidP="00BB2660">
      <w:pPr>
        <w:shd w:val="clear" w:color="auto" w:fill="FFFFFF"/>
        <w:spacing w:before="206" w:line="274" w:lineRule="exact"/>
        <w:ind w:right="10" w:firstLine="706"/>
        <w:jc w:val="both"/>
      </w:pPr>
      <w:r>
        <w:rPr>
          <w:sz w:val="24"/>
          <w:szCs w:val="24"/>
        </w:rPr>
        <w:t>8. Предоставление муниципального имущества в аренду, безвозмездное пользование: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</w:t>
      </w:r>
      <w:r w:rsidRPr="00766E48">
        <w:rPr>
          <w:sz w:val="24"/>
          <w:szCs w:val="24"/>
        </w:rPr>
        <w:t xml:space="preserve">специалиста </w:t>
      </w:r>
      <w:r>
        <w:rPr>
          <w:sz w:val="24"/>
          <w:szCs w:val="24"/>
        </w:rPr>
        <w:t xml:space="preserve"> по управлению муниципальной собственности  и земельным отношениям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</w:t>
            </w:r>
            <w:r>
              <w:rPr>
                <w:spacing w:val="-2"/>
                <w:sz w:val="22"/>
                <w:szCs w:val="22"/>
              </w:rPr>
              <w:t>ЕГРИП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860F4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Выписка из ЕГРЮЛ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</w:tbl>
    <w:p w:rsidR="00B44E26" w:rsidRDefault="00B44E26" w:rsidP="00BB2660">
      <w:pPr>
        <w:shd w:val="clear" w:color="auto" w:fill="FFFFFF"/>
        <w:spacing w:before="206" w:line="274" w:lineRule="exact"/>
        <w:ind w:right="10" w:firstLine="706"/>
        <w:jc w:val="both"/>
      </w:pPr>
      <w:r>
        <w:rPr>
          <w:sz w:val="24"/>
          <w:szCs w:val="24"/>
        </w:rPr>
        <w:t>9. Выдача градостроительных планов земельных участков: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 местного самоуправления Чилинское сельское поселение – получатель документов (сведений) – Администрация Чилинского сельского поселения в лице </w:t>
      </w:r>
      <w:r w:rsidRPr="00766E48">
        <w:rPr>
          <w:sz w:val="24"/>
          <w:szCs w:val="24"/>
        </w:rPr>
        <w:t xml:space="preserve">специалиста по </w:t>
      </w:r>
      <w:r>
        <w:rPr>
          <w:sz w:val="24"/>
          <w:szCs w:val="24"/>
        </w:rPr>
        <w:t xml:space="preserve"> управлению муниципальной собственности  и </w:t>
      </w:r>
      <w:r w:rsidRPr="00766E48">
        <w:rPr>
          <w:sz w:val="24"/>
          <w:szCs w:val="24"/>
        </w:rPr>
        <w:t>земельным отношениям</w:t>
      </w:r>
    </w:p>
    <w:p w:rsidR="00B44E26" w:rsidRDefault="00B44E26" w:rsidP="00BB2660">
      <w:pPr>
        <w:shd w:val="clear" w:color="auto" w:fill="FFFFFF"/>
        <w:spacing w:line="274" w:lineRule="exact"/>
        <w:ind w:left="115" w:right="115" w:firstLine="706"/>
        <w:jc w:val="both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tabs>
                <w:tab w:val="left" w:pos="1100"/>
              </w:tabs>
              <w:spacing w:line="254" w:lineRule="exact"/>
              <w:ind w:right="288"/>
              <w:rPr>
                <w:sz w:val="22"/>
                <w:szCs w:val="22"/>
              </w:rPr>
            </w:pPr>
            <w:r w:rsidRPr="00463F18">
              <w:rPr>
                <w:sz w:val="22"/>
                <w:szCs w:val="22"/>
              </w:rPr>
              <w:t xml:space="preserve">Выписка из единого </w:t>
            </w:r>
            <w:r>
              <w:rPr>
                <w:sz w:val="22"/>
                <w:szCs w:val="22"/>
              </w:rPr>
              <w:t xml:space="preserve">государственного </w:t>
            </w:r>
            <w:r w:rsidRPr="00463F18">
              <w:rPr>
                <w:sz w:val="22"/>
                <w:szCs w:val="22"/>
              </w:rPr>
              <w:t xml:space="preserve">реестра прав </w:t>
            </w:r>
            <w:r>
              <w:rPr>
                <w:sz w:val="22"/>
                <w:szCs w:val="22"/>
              </w:rPr>
              <w:t>(ЕГРП)</w:t>
            </w:r>
            <w:r w:rsidRPr="00463F18">
              <w:rPr>
                <w:sz w:val="22"/>
                <w:szCs w:val="22"/>
              </w:rPr>
              <w:tab/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tabs>
                <w:tab w:val="left" w:pos="1100"/>
              </w:tabs>
              <w:spacing w:line="254" w:lineRule="exact"/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ГКН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463F18" w:rsidRDefault="00B44E26" w:rsidP="00D558EB">
            <w:pPr>
              <w:shd w:val="clear" w:color="auto" w:fill="FFFFFF"/>
              <w:spacing w:line="250" w:lineRule="exact"/>
            </w:pPr>
            <w:r w:rsidRPr="00860F46">
              <w:rPr>
                <w:spacing w:val="-2"/>
                <w:sz w:val="22"/>
                <w:szCs w:val="22"/>
              </w:rPr>
              <w:t xml:space="preserve">Выписка из </w:t>
            </w:r>
            <w:r>
              <w:rPr>
                <w:spacing w:val="-2"/>
                <w:sz w:val="22"/>
                <w:szCs w:val="22"/>
              </w:rPr>
              <w:t>ЕГРИП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right="288"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Pr="00860F4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Выписка из ЕГРЮЛ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Межрайонная инспекция </w:t>
            </w:r>
          </w:p>
          <w:p w:rsidR="00B44E26" w:rsidRPr="00463F18" w:rsidRDefault="00B44E26" w:rsidP="00D558EB">
            <w:pPr>
              <w:shd w:val="clear" w:color="auto" w:fill="FFFFFF"/>
              <w:spacing w:line="254" w:lineRule="exact"/>
              <w:ind w:left="173" w:right="168"/>
            </w:pPr>
            <w:r>
              <w:rPr>
                <w:spacing w:val="-1"/>
                <w:sz w:val="22"/>
                <w:szCs w:val="22"/>
              </w:rPr>
              <w:t xml:space="preserve">Федеральной </w:t>
            </w:r>
            <w:r>
              <w:rPr>
                <w:sz w:val="22"/>
                <w:szCs w:val="22"/>
              </w:rPr>
              <w:t>налоговой службы России №2  по Томской области</w:t>
            </w:r>
          </w:p>
        </w:tc>
      </w:tr>
      <w:tr w:rsidR="00B44E26" w:rsidRPr="00463F18">
        <w:trPr>
          <w:trHeight w:hRule="exact" w:val="8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Выписка из ГКН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E26" w:rsidRDefault="00B44E26" w:rsidP="00D558EB">
            <w:pPr>
              <w:shd w:val="clear" w:color="auto" w:fill="FFFFFF"/>
              <w:spacing w:line="254" w:lineRule="exact"/>
              <w:ind w:left="173" w:right="16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Управление Федеральной </w:t>
            </w:r>
            <w:r>
              <w:rPr>
                <w:sz w:val="22"/>
                <w:szCs w:val="22"/>
              </w:rPr>
              <w:t>службы государственной регистрации, кадастра и картографии по Томской области</w:t>
            </w:r>
          </w:p>
        </w:tc>
      </w:tr>
    </w:tbl>
    <w:p w:rsidR="00B44E26" w:rsidRDefault="00B44E26" w:rsidP="00892C2C">
      <w:pPr>
        <w:shd w:val="clear" w:color="auto" w:fill="FFFFFF"/>
        <w:spacing w:before="245" w:line="274" w:lineRule="exact"/>
        <w:rPr>
          <w:sz w:val="24"/>
          <w:szCs w:val="24"/>
        </w:rPr>
      </w:pPr>
    </w:p>
    <w:sectPr w:rsidR="00B44E26" w:rsidSect="00D000FB">
      <w:pgSz w:w="11909" w:h="16834"/>
      <w:pgMar w:top="1440" w:right="739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26" w:rsidRDefault="00B44E26" w:rsidP="00C356FD">
      <w:r>
        <w:separator/>
      </w:r>
    </w:p>
  </w:endnote>
  <w:endnote w:type="continuationSeparator" w:id="0">
    <w:p w:rsidR="00B44E26" w:rsidRDefault="00B44E26" w:rsidP="00C3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26" w:rsidRDefault="00B44E26" w:rsidP="00C356FD">
      <w:r>
        <w:separator/>
      </w:r>
    </w:p>
  </w:footnote>
  <w:footnote w:type="continuationSeparator" w:id="0">
    <w:p w:rsidR="00B44E26" w:rsidRDefault="00B44E26" w:rsidP="00C35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777"/>
    <w:multiLevelType w:val="hybridMultilevel"/>
    <w:tmpl w:val="61B6E3E0"/>
    <w:lvl w:ilvl="0" w:tplc="B53AF518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">
    <w:nsid w:val="79300293"/>
    <w:multiLevelType w:val="hybridMultilevel"/>
    <w:tmpl w:val="49CC8B44"/>
    <w:lvl w:ilvl="0" w:tplc="98661ECE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9134D"/>
    <w:multiLevelType w:val="singleLevel"/>
    <w:tmpl w:val="38CC32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C273909"/>
    <w:multiLevelType w:val="multilevel"/>
    <w:tmpl w:val="AB44F22E"/>
    <w:lvl w:ilvl="0">
      <w:numFmt w:val="decimalZero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6FD"/>
    <w:rsid w:val="000B761F"/>
    <w:rsid w:val="000C2383"/>
    <w:rsid w:val="001226AB"/>
    <w:rsid w:val="001463DE"/>
    <w:rsid w:val="002844EA"/>
    <w:rsid w:val="002B27BD"/>
    <w:rsid w:val="00390335"/>
    <w:rsid w:val="003B2223"/>
    <w:rsid w:val="003F6B5F"/>
    <w:rsid w:val="00463F18"/>
    <w:rsid w:val="004D290E"/>
    <w:rsid w:val="004E75F8"/>
    <w:rsid w:val="004F097F"/>
    <w:rsid w:val="004F3E2F"/>
    <w:rsid w:val="00507BCB"/>
    <w:rsid w:val="005305E1"/>
    <w:rsid w:val="005A5880"/>
    <w:rsid w:val="005D75BB"/>
    <w:rsid w:val="005E16AE"/>
    <w:rsid w:val="005F55B4"/>
    <w:rsid w:val="00662609"/>
    <w:rsid w:val="006635E1"/>
    <w:rsid w:val="00664E9F"/>
    <w:rsid w:val="00766E48"/>
    <w:rsid w:val="007A6609"/>
    <w:rsid w:val="007B064D"/>
    <w:rsid w:val="007C4166"/>
    <w:rsid w:val="00860F46"/>
    <w:rsid w:val="00892C2C"/>
    <w:rsid w:val="008A1952"/>
    <w:rsid w:val="00B44E26"/>
    <w:rsid w:val="00B76656"/>
    <w:rsid w:val="00B8038E"/>
    <w:rsid w:val="00B86138"/>
    <w:rsid w:val="00BB2660"/>
    <w:rsid w:val="00C00F4D"/>
    <w:rsid w:val="00C21BF0"/>
    <w:rsid w:val="00C356FD"/>
    <w:rsid w:val="00D000FB"/>
    <w:rsid w:val="00D21AB9"/>
    <w:rsid w:val="00D51CF5"/>
    <w:rsid w:val="00D558EB"/>
    <w:rsid w:val="00D603F9"/>
    <w:rsid w:val="00DB3161"/>
    <w:rsid w:val="00DB7DDC"/>
    <w:rsid w:val="00DE2550"/>
    <w:rsid w:val="00EF22E9"/>
    <w:rsid w:val="00F171C6"/>
    <w:rsid w:val="00F4182C"/>
    <w:rsid w:val="00F7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6FD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6F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56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6F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56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6F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356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6F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06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26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1767</Words>
  <Characters>10074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cp:lastPrinted>2012-05-15T03:07:00Z</cp:lastPrinted>
  <dcterms:created xsi:type="dcterms:W3CDTF">2012-05-15T02:41:00Z</dcterms:created>
  <dcterms:modified xsi:type="dcterms:W3CDTF">2012-05-23T08:54:00Z</dcterms:modified>
</cp:coreProperties>
</file>