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BD" w:rsidRDefault="00F067BD" w:rsidP="00F067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8E37F7" w:rsidRDefault="006B32D7" w:rsidP="00F067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067BD">
        <w:rPr>
          <w:rFonts w:ascii="Times New Roman" w:hAnsi="Times New Roman"/>
          <w:sz w:val="24"/>
          <w:szCs w:val="24"/>
        </w:rPr>
        <w:t>остановление</w:t>
      </w:r>
      <w:r w:rsidR="008E37F7">
        <w:rPr>
          <w:rFonts w:ascii="Times New Roman" w:hAnsi="Times New Roman"/>
          <w:sz w:val="24"/>
          <w:szCs w:val="24"/>
        </w:rPr>
        <w:t xml:space="preserve">м Администрации                                                                                                                                                                              </w:t>
      </w:r>
    </w:p>
    <w:p w:rsidR="008E37F7" w:rsidRDefault="008E37F7" w:rsidP="008E37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Томской области                                                                       </w:t>
      </w:r>
    </w:p>
    <w:p w:rsidR="008E37F7" w:rsidRDefault="008E37F7" w:rsidP="00F067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31.03.2023 № 148а</w:t>
      </w:r>
    </w:p>
    <w:p w:rsidR="008E37F7" w:rsidRDefault="008E37F7" w:rsidP="00227E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1FDB" w:rsidRPr="00F067BD" w:rsidRDefault="00F067BD" w:rsidP="00227E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67BD">
        <w:rPr>
          <w:rFonts w:ascii="Times New Roman" w:hAnsi="Times New Roman"/>
          <w:sz w:val="24"/>
          <w:szCs w:val="24"/>
        </w:rPr>
        <w:t>Форма обобщён</w:t>
      </w:r>
      <w:r w:rsidR="00145DC6">
        <w:rPr>
          <w:rFonts w:ascii="Times New Roman" w:hAnsi="Times New Roman"/>
          <w:sz w:val="24"/>
          <w:szCs w:val="24"/>
        </w:rPr>
        <w:t xml:space="preserve">ной информации об исполнении  </w:t>
      </w:r>
      <w:r w:rsidRPr="00F067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ненадлежащем исполнении) лицами, замещающими муниципальные должности депутата представительного органа </w:t>
      </w:r>
      <w:r w:rsidR="00227EC1" w:rsidRPr="00F067BD">
        <w:rPr>
          <w:rFonts w:ascii="Times New Roman" w:hAnsi="Times New Roman"/>
          <w:sz w:val="24"/>
          <w:szCs w:val="24"/>
        </w:rPr>
        <w:t>муниципальн</w:t>
      </w:r>
      <w:r w:rsidR="00A13279" w:rsidRPr="00F067BD">
        <w:rPr>
          <w:rFonts w:ascii="Times New Roman" w:hAnsi="Times New Roman"/>
          <w:sz w:val="24"/>
          <w:szCs w:val="24"/>
        </w:rPr>
        <w:t>ого</w:t>
      </w:r>
      <w:r w:rsidR="00227EC1" w:rsidRPr="00F067BD">
        <w:rPr>
          <w:rFonts w:ascii="Times New Roman" w:hAnsi="Times New Roman"/>
          <w:sz w:val="24"/>
          <w:szCs w:val="24"/>
        </w:rPr>
        <w:t xml:space="preserve"> образования «</w:t>
      </w:r>
      <w:r w:rsidR="00145DC6">
        <w:rPr>
          <w:rFonts w:ascii="Times New Roman" w:hAnsi="Times New Roman"/>
          <w:sz w:val="24"/>
          <w:szCs w:val="24"/>
        </w:rPr>
        <w:t>Чилинское</w:t>
      </w:r>
      <w:r w:rsidR="00227EC1" w:rsidRPr="00F067BD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, обязанности представить сведения о доходах, расходах, об имуществе и обязательствах имущественного характера </w:t>
      </w:r>
      <w:r w:rsidR="008E37F7">
        <w:rPr>
          <w:rFonts w:ascii="Times New Roman" w:hAnsi="Times New Roman"/>
          <w:sz w:val="24"/>
          <w:szCs w:val="24"/>
        </w:rPr>
        <w:t xml:space="preserve">Совета депутатов </w:t>
      </w:r>
      <w:r w:rsidR="00145DC6">
        <w:rPr>
          <w:rFonts w:ascii="Times New Roman" w:hAnsi="Times New Roman"/>
          <w:sz w:val="24"/>
          <w:szCs w:val="24"/>
        </w:rPr>
        <w:t>Чилинского</w:t>
      </w:r>
      <w:r w:rsidR="008E37F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05370">
        <w:rPr>
          <w:rFonts w:ascii="Times New Roman" w:hAnsi="Times New Roman"/>
          <w:sz w:val="24"/>
          <w:szCs w:val="24"/>
        </w:rPr>
        <w:t>за период с 01.01.2022 по 31.12.2022 года</w:t>
      </w:r>
    </w:p>
    <w:p w:rsidR="00227EC1" w:rsidRPr="00923B9A" w:rsidRDefault="00227EC1" w:rsidP="00227EC1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E6DDB" w:rsidRPr="003E6DDB" w:rsidRDefault="003E6DDB" w:rsidP="003E6DDB">
      <w:pPr>
        <w:tabs>
          <w:tab w:val="left" w:pos="2670"/>
        </w:tabs>
      </w:pPr>
      <w:r>
        <w:tab/>
      </w:r>
    </w:p>
    <w:tbl>
      <w:tblPr>
        <w:tblStyle w:val="a3"/>
        <w:tblW w:w="14425" w:type="dxa"/>
        <w:tblLook w:val="04A0"/>
      </w:tblPr>
      <w:tblGrid>
        <w:gridCol w:w="5070"/>
        <w:gridCol w:w="4394"/>
        <w:gridCol w:w="4961"/>
      </w:tblGrid>
      <w:tr w:rsidR="00F067BD" w:rsidRPr="006337AE" w:rsidTr="006337AE">
        <w:trPr>
          <w:trHeight w:val="929"/>
        </w:trPr>
        <w:tc>
          <w:tcPr>
            <w:tcW w:w="5070" w:type="dxa"/>
          </w:tcPr>
          <w:p w:rsidR="00F067BD" w:rsidRPr="006337AE" w:rsidRDefault="006337AE" w:rsidP="003E6DDB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394" w:type="dxa"/>
          </w:tcPr>
          <w:p w:rsidR="00F067BD" w:rsidRPr="006337AE" w:rsidRDefault="006337AE" w:rsidP="003E6DDB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961" w:type="dxa"/>
          </w:tcPr>
          <w:p w:rsidR="00F067BD" w:rsidRPr="006337AE" w:rsidRDefault="006337AE" w:rsidP="003E6DDB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по представлению сведений о доходах, расходах, об имуществе и обязательствах имущественного характера</w:t>
            </w:r>
            <w:r w:rsidRPr="006337A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(по каждому лицу указываются конкретные факты/нарушения)</w:t>
            </w:r>
          </w:p>
        </w:tc>
      </w:tr>
      <w:tr w:rsidR="00F067BD" w:rsidTr="006337AE">
        <w:trPr>
          <w:trHeight w:val="426"/>
        </w:trPr>
        <w:tc>
          <w:tcPr>
            <w:tcW w:w="5070" w:type="dxa"/>
          </w:tcPr>
          <w:p w:rsidR="00F067BD" w:rsidRPr="006337AE" w:rsidRDefault="006337AE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067BD" w:rsidRPr="006337AE" w:rsidRDefault="006337AE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067BD" w:rsidRPr="006337AE" w:rsidRDefault="006337AE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0550" w:rsidRPr="00691A1A" w:rsidRDefault="00B40550" w:rsidP="006A331A">
      <w:pPr>
        <w:tabs>
          <w:tab w:val="left" w:pos="2670"/>
        </w:tabs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B40550" w:rsidRPr="00691A1A" w:rsidSect="00F067B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DDB"/>
    <w:rsid w:val="00005370"/>
    <w:rsid w:val="00022D29"/>
    <w:rsid w:val="000877ED"/>
    <w:rsid w:val="000C4CD4"/>
    <w:rsid w:val="00145DC6"/>
    <w:rsid w:val="001B75DD"/>
    <w:rsid w:val="00227EC1"/>
    <w:rsid w:val="00251FDB"/>
    <w:rsid w:val="002E4C85"/>
    <w:rsid w:val="003303AD"/>
    <w:rsid w:val="00395806"/>
    <w:rsid w:val="003C2ADD"/>
    <w:rsid w:val="003E6DDB"/>
    <w:rsid w:val="004D1522"/>
    <w:rsid w:val="004D5BB9"/>
    <w:rsid w:val="004F6E4C"/>
    <w:rsid w:val="005415B6"/>
    <w:rsid w:val="0055317A"/>
    <w:rsid w:val="005A23FB"/>
    <w:rsid w:val="005B57BC"/>
    <w:rsid w:val="006337AE"/>
    <w:rsid w:val="00656B7D"/>
    <w:rsid w:val="00691A1A"/>
    <w:rsid w:val="006A331A"/>
    <w:rsid w:val="006A56D0"/>
    <w:rsid w:val="006B32D7"/>
    <w:rsid w:val="007B099F"/>
    <w:rsid w:val="007B538E"/>
    <w:rsid w:val="008861C7"/>
    <w:rsid w:val="008E37F7"/>
    <w:rsid w:val="00987ECF"/>
    <w:rsid w:val="00992A22"/>
    <w:rsid w:val="009F236A"/>
    <w:rsid w:val="00A13279"/>
    <w:rsid w:val="00A45058"/>
    <w:rsid w:val="00AB3A4A"/>
    <w:rsid w:val="00AD4A08"/>
    <w:rsid w:val="00AD5511"/>
    <w:rsid w:val="00B40550"/>
    <w:rsid w:val="00B828C5"/>
    <w:rsid w:val="00BC7237"/>
    <w:rsid w:val="00C07EB2"/>
    <w:rsid w:val="00C25AB6"/>
    <w:rsid w:val="00CB4668"/>
    <w:rsid w:val="00D5348C"/>
    <w:rsid w:val="00E31425"/>
    <w:rsid w:val="00E46A0C"/>
    <w:rsid w:val="00EA14DC"/>
    <w:rsid w:val="00F067BD"/>
    <w:rsid w:val="00F2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752B-05FA-443E-A3E6-EEFC32A6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2020-03-31T07:37:00Z</cp:lastPrinted>
  <dcterms:created xsi:type="dcterms:W3CDTF">2023-04-19T05:51:00Z</dcterms:created>
  <dcterms:modified xsi:type="dcterms:W3CDTF">2023-04-19T05:51:00Z</dcterms:modified>
</cp:coreProperties>
</file>